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80748" w14:textId="4D2343A2" w:rsidR="008B42C6" w:rsidRDefault="008B42C6">
      <w:pPr>
        <w:rPr>
          <w:color w:val="000000" w:themeColor="text1"/>
        </w:rPr>
      </w:pPr>
    </w:p>
    <w:p w14:paraId="5CE67F2F" w14:textId="11AA060B" w:rsidR="009B75CB" w:rsidRDefault="009B75CB">
      <w:pPr>
        <w:rPr>
          <w:color w:val="000000" w:themeColor="text1"/>
        </w:rPr>
      </w:pPr>
    </w:p>
    <w:p w14:paraId="42B690EA" w14:textId="70E22E55" w:rsidR="009B75CB" w:rsidRDefault="009B75CB">
      <w:pPr>
        <w:rPr>
          <w:color w:val="000000" w:themeColor="text1"/>
        </w:rPr>
      </w:pPr>
    </w:p>
    <w:p w14:paraId="30185E1A" w14:textId="31DEE297" w:rsidR="009B75CB" w:rsidRDefault="009B75CB">
      <w:pPr>
        <w:rPr>
          <w:color w:val="000000" w:themeColor="text1"/>
        </w:rPr>
      </w:pPr>
    </w:p>
    <w:p w14:paraId="4EA777D9" w14:textId="09AD9421" w:rsidR="009B75CB" w:rsidRDefault="009B75CB">
      <w:pPr>
        <w:rPr>
          <w:color w:val="000000" w:themeColor="text1"/>
        </w:rPr>
      </w:pPr>
    </w:p>
    <w:p w14:paraId="631876B9" w14:textId="3C8F9503" w:rsidR="009B75CB" w:rsidRDefault="009B75CB">
      <w:pPr>
        <w:rPr>
          <w:color w:val="000000" w:themeColor="text1"/>
        </w:rPr>
      </w:pPr>
    </w:p>
    <w:p w14:paraId="1F3C7D63" w14:textId="2E26CCC4" w:rsidR="006F7505" w:rsidRPr="00BD5257" w:rsidRDefault="007F106C" w:rsidP="00073BAB">
      <w:pPr>
        <w:ind w:right="1134"/>
        <w:jc w:val="center"/>
        <w:rPr>
          <w:rFonts w:eastAsia="Calibri" w:cstheme="minorHAnsi"/>
          <w:b/>
          <w:sz w:val="28"/>
          <w:szCs w:val="28"/>
        </w:rPr>
      </w:pPr>
      <w:r>
        <w:rPr>
          <w:rFonts w:eastAsia="Calibri" w:cstheme="minorHAnsi"/>
          <w:b/>
          <w:sz w:val="28"/>
          <w:szCs w:val="28"/>
        </w:rPr>
        <w:t>Purchasing</w:t>
      </w:r>
      <w:r w:rsidR="005756EA">
        <w:rPr>
          <w:rFonts w:eastAsia="Calibri" w:cstheme="minorHAnsi"/>
          <w:b/>
          <w:sz w:val="28"/>
          <w:szCs w:val="28"/>
        </w:rPr>
        <w:t xml:space="preserve"> </w:t>
      </w:r>
      <w:r w:rsidR="00DD3503">
        <w:rPr>
          <w:rFonts w:eastAsia="Calibri" w:cstheme="minorHAnsi"/>
          <w:b/>
          <w:sz w:val="28"/>
          <w:szCs w:val="28"/>
        </w:rPr>
        <w:t>Executive</w:t>
      </w:r>
      <w:r w:rsidR="005756EA">
        <w:rPr>
          <w:rFonts w:eastAsia="Calibri" w:cstheme="minorHAnsi"/>
          <w:b/>
          <w:sz w:val="28"/>
          <w:szCs w:val="28"/>
        </w:rPr>
        <w:t xml:space="preserve"> </w:t>
      </w:r>
      <w:r w:rsidR="006F7505" w:rsidRPr="00BD5257">
        <w:rPr>
          <w:rFonts w:eastAsia="Calibri" w:cstheme="minorHAnsi"/>
          <w:b/>
          <w:sz w:val="28"/>
          <w:szCs w:val="28"/>
        </w:rPr>
        <w:t>– Next Generation</w:t>
      </w:r>
      <w:r w:rsidR="006F7505"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="006F7505" w:rsidRPr="00BD5257">
        <w:rPr>
          <w:rFonts w:eastAsia="Calibri" w:cstheme="minorHAnsi"/>
          <w:b/>
          <w:sz w:val="28"/>
          <w:szCs w:val="28"/>
        </w:rPr>
        <w:t>Travel</w:t>
      </w:r>
    </w:p>
    <w:p w14:paraId="43201112" w14:textId="77777777" w:rsidR="006F7505" w:rsidRDefault="006F7505" w:rsidP="0061792A">
      <w:pPr>
        <w:ind w:right="1410"/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6E7CA03B" w14:textId="77777777" w:rsidR="00183F88" w:rsidRPr="00183F88" w:rsidRDefault="00183F88" w:rsidP="00183F88">
      <w:pPr>
        <w:pStyle w:val="NormalWeb"/>
        <w:spacing w:before="0" w:beforeAutospacing="0" w:after="0" w:afterAutospacing="0"/>
        <w:rPr>
          <w:rFonts w:asciiTheme="minorHAnsi" w:hAnsiTheme="minorHAnsi" w:cstheme="minorHAnsi"/>
          <w:kern w:val="24"/>
          <w:lang w:val="en-US"/>
        </w:rPr>
      </w:pPr>
      <w:r w:rsidRPr="00183F88">
        <w:rPr>
          <w:rFonts w:asciiTheme="minorHAnsi" w:hAnsiTheme="minorHAnsi" w:cstheme="minorHAnsi"/>
          <w:kern w:val="24"/>
          <w:lang w:val="en-US"/>
        </w:rPr>
        <w:t>NGT is the innovative parent company and driving force behind the UK’s fastest growing educational travel brands; offering unique, immersive tours to young people, from 10-21 years, designed to open minds and empower learning.</w:t>
      </w:r>
    </w:p>
    <w:p w14:paraId="3E1BEC66" w14:textId="77777777" w:rsidR="00183F88" w:rsidRPr="00183F88" w:rsidRDefault="00183F88" w:rsidP="00183F88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kern w:val="24"/>
          <w:lang w:val="en-US"/>
        </w:rPr>
      </w:pPr>
    </w:p>
    <w:p w14:paraId="5048CD5C" w14:textId="77777777" w:rsidR="00183F88" w:rsidRPr="00183F88" w:rsidRDefault="00183F88" w:rsidP="00183F88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</w:rPr>
      </w:pPr>
      <w:r w:rsidRPr="00183F88">
        <w:rPr>
          <w:rFonts w:asciiTheme="minorHAnsi" w:hAnsiTheme="minorHAnsi" w:cstheme="minorHAnsi"/>
          <w:b/>
          <w:bCs/>
        </w:rPr>
        <w:t xml:space="preserve">Our Vision - </w:t>
      </w:r>
      <w:r w:rsidRPr="00183F88">
        <w:rPr>
          <w:rFonts w:asciiTheme="minorHAnsi" w:hAnsiTheme="minorHAnsi" w:cstheme="minorHAnsi"/>
        </w:rPr>
        <w:t>To be the trusted partner of choice for a broad range of high-quality educational tours and experiences.</w:t>
      </w:r>
    </w:p>
    <w:p w14:paraId="13FB2721" w14:textId="77777777" w:rsidR="00183F88" w:rsidRPr="00183F88" w:rsidRDefault="00183F88" w:rsidP="00183F88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</w:rPr>
      </w:pPr>
      <w:r w:rsidRPr="00183F88">
        <w:rPr>
          <w:rFonts w:asciiTheme="minorHAnsi" w:hAnsiTheme="minorHAnsi" w:cstheme="minorHAnsi"/>
          <w:b/>
          <w:bCs/>
        </w:rPr>
        <w:t xml:space="preserve">Our Mission - </w:t>
      </w:r>
      <w:r w:rsidRPr="00183F88">
        <w:rPr>
          <w:rFonts w:asciiTheme="minorHAnsi" w:hAnsiTheme="minorHAnsi" w:cstheme="minorHAnsi"/>
        </w:rPr>
        <w:t xml:space="preserve">To enhance educational outcomes for young people through inspiring, content-rich learning experiences, created by experts who care. </w:t>
      </w:r>
    </w:p>
    <w:p w14:paraId="59E99359" w14:textId="77777777" w:rsidR="00183F88" w:rsidRDefault="00183F88">
      <w:pPr>
        <w:rPr>
          <w:color w:val="000000" w:themeColor="text1"/>
        </w:rPr>
      </w:pPr>
    </w:p>
    <w:p w14:paraId="3134309D" w14:textId="51DBEA01" w:rsidR="00B7639E" w:rsidRDefault="00183F88">
      <w:pPr>
        <w:rPr>
          <w:color w:val="000000" w:themeColor="text1"/>
        </w:rPr>
      </w:pPr>
      <w:r>
        <w:rPr>
          <w:color w:val="000000" w:themeColor="text1"/>
        </w:rPr>
        <w:t>The role of P</w:t>
      </w:r>
      <w:r w:rsidR="0058600E">
        <w:rPr>
          <w:color w:val="000000" w:themeColor="text1"/>
        </w:rPr>
        <w:t xml:space="preserve">urchasing </w:t>
      </w:r>
      <w:r w:rsidR="00DD3503">
        <w:rPr>
          <w:color w:val="000000" w:themeColor="text1"/>
        </w:rPr>
        <w:t xml:space="preserve">Executive </w:t>
      </w:r>
      <w:r w:rsidR="0058600E">
        <w:rPr>
          <w:color w:val="000000" w:themeColor="text1"/>
        </w:rPr>
        <w:t xml:space="preserve">for the NGT </w:t>
      </w:r>
      <w:r>
        <w:rPr>
          <w:color w:val="000000" w:themeColor="text1"/>
        </w:rPr>
        <w:t>G</w:t>
      </w:r>
      <w:r w:rsidR="0058600E">
        <w:rPr>
          <w:color w:val="000000" w:themeColor="text1"/>
        </w:rPr>
        <w:t>roup</w:t>
      </w:r>
      <w:r>
        <w:rPr>
          <w:color w:val="000000" w:themeColor="text1"/>
        </w:rPr>
        <w:t>,</w:t>
      </w:r>
      <w:r w:rsidR="0058600E">
        <w:rPr>
          <w:color w:val="000000" w:themeColor="text1"/>
        </w:rPr>
        <w:t xml:space="preserve"> will work across all trading brands including WST, Anglia </w:t>
      </w:r>
      <w:r w:rsidR="00A5420D">
        <w:rPr>
          <w:color w:val="000000" w:themeColor="text1"/>
        </w:rPr>
        <w:t>T</w:t>
      </w:r>
      <w:r w:rsidR="0058600E">
        <w:rPr>
          <w:color w:val="000000" w:themeColor="text1"/>
        </w:rPr>
        <w:t>ours, FHT, Sports &amp; Study Experiences</w:t>
      </w:r>
      <w:r w:rsidR="00A5420D">
        <w:rPr>
          <w:color w:val="000000" w:themeColor="text1"/>
        </w:rPr>
        <w:t>,</w:t>
      </w:r>
      <w:r w:rsidR="0058600E">
        <w:rPr>
          <w:color w:val="000000" w:themeColor="text1"/>
        </w:rPr>
        <w:t xml:space="preserve"> </w:t>
      </w:r>
      <w:r w:rsidR="00380191">
        <w:rPr>
          <w:color w:val="000000" w:themeColor="text1"/>
        </w:rPr>
        <w:t xml:space="preserve">for all aspects of the product supply, </w:t>
      </w:r>
      <w:r w:rsidR="00CA18D0">
        <w:rPr>
          <w:color w:val="000000" w:themeColor="text1"/>
        </w:rPr>
        <w:t xml:space="preserve">with responsibility </w:t>
      </w:r>
      <w:r w:rsidR="00DF45B6">
        <w:rPr>
          <w:color w:val="000000" w:themeColor="text1"/>
        </w:rPr>
        <w:t>for</w:t>
      </w:r>
      <w:r w:rsidR="00CA18D0">
        <w:rPr>
          <w:color w:val="000000" w:themeColor="text1"/>
        </w:rPr>
        <w:t xml:space="preserve"> supplier negotiations, contracting and </w:t>
      </w:r>
      <w:r w:rsidR="00DF45B6">
        <w:rPr>
          <w:color w:val="000000" w:themeColor="text1"/>
        </w:rPr>
        <w:t xml:space="preserve">stock </w:t>
      </w:r>
      <w:proofErr w:type="gramStart"/>
      <w:r w:rsidR="00CA18D0">
        <w:rPr>
          <w:color w:val="000000" w:themeColor="text1"/>
        </w:rPr>
        <w:t>management</w:t>
      </w:r>
      <w:proofErr w:type="gramEnd"/>
    </w:p>
    <w:p w14:paraId="3B31DCDA" w14:textId="02F27203" w:rsidR="0058600E" w:rsidRDefault="0058600E">
      <w:pPr>
        <w:rPr>
          <w:color w:val="000000" w:themeColor="text1"/>
        </w:rPr>
      </w:pPr>
    </w:p>
    <w:p w14:paraId="4B4F753A" w14:textId="66CE920D" w:rsidR="006F7505" w:rsidRPr="00473139" w:rsidRDefault="00842764" w:rsidP="0061792A">
      <w:pPr>
        <w:pStyle w:val="ListParagraph"/>
        <w:spacing w:after="0" w:line="240" w:lineRule="auto"/>
        <w:ind w:left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What will you do in the</w:t>
      </w:r>
      <w:r w:rsidR="00D84874">
        <w:rPr>
          <w:rFonts w:asciiTheme="minorHAnsi" w:hAnsiTheme="minorHAnsi" w:cstheme="minorHAnsi"/>
          <w:b/>
          <w:sz w:val="28"/>
          <w:szCs w:val="28"/>
        </w:rPr>
        <w:t xml:space="preserve"> r</w:t>
      </w:r>
      <w:r w:rsidR="006F7505" w:rsidRPr="00473139">
        <w:rPr>
          <w:rFonts w:asciiTheme="minorHAnsi" w:hAnsiTheme="minorHAnsi" w:cstheme="minorHAnsi"/>
          <w:b/>
          <w:sz w:val="28"/>
          <w:szCs w:val="28"/>
        </w:rPr>
        <w:t>ole</w:t>
      </w:r>
      <w:r w:rsidR="00D84874">
        <w:rPr>
          <w:rFonts w:asciiTheme="minorHAnsi" w:hAnsiTheme="minorHAnsi" w:cstheme="minorHAnsi"/>
          <w:b/>
          <w:sz w:val="28"/>
          <w:szCs w:val="28"/>
        </w:rPr>
        <w:t>?</w:t>
      </w:r>
    </w:p>
    <w:p w14:paraId="425109E3" w14:textId="77777777" w:rsidR="006F7505" w:rsidRPr="00473139" w:rsidRDefault="006F7505" w:rsidP="0061792A">
      <w:pPr>
        <w:pStyle w:val="ListParagraph"/>
        <w:spacing w:after="0" w:line="240" w:lineRule="auto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7AE820B1" w14:textId="57231D7E" w:rsidR="00D13691" w:rsidRDefault="00D13691" w:rsidP="00385EAA">
      <w:pPr>
        <w:pStyle w:val="NoSpacing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Negotiate competitive rates</w:t>
      </w:r>
      <w:r w:rsidR="00262A24">
        <w:rPr>
          <w:rFonts w:cstheme="minorHAnsi"/>
          <w:sz w:val="24"/>
          <w:szCs w:val="24"/>
        </w:rPr>
        <w:t>, stock levels</w:t>
      </w:r>
      <w:r>
        <w:rPr>
          <w:rFonts w:cstheme="minorHAnsi"/>
          <w:sz w:val="24"/>
          <w:szCs w:val="24"/>
        </w:rPr>
        <w:t xml:space="preserve"> and contract terms with suppliers in line with the purchasing strategy, bed briefs and budgeted rates, as </w:t>
      </w:r>
      <w:r w:rsidR="006F6A7F">
        <w:rPr>
          <w:rFonts w:cstheme="minorHAnsi"/>
          <w:sz w:val="24"/>
          <w:szCs w:val="24"/>
        </w:rPr>
        <w:t>provided</w:t>
      </w:r>
      <w:r>
        <w:rPr>
          <w:rFonts w:cstheme="minorHAnsi"/>
          <w:sz w:val="24"/>
          <w:szCs w:val="24"/>
        </w:rPr>
        <w:t xml:space="preserve"> by the </w:t>
      </w:r>
      <w:r w:rsidR="002417A8" w:rsidRPr="0058095E">
        <w:rPr>
          <w:rFonts w:cstheme="minorHAnsi"/>
          <w:sz w:val="24"/>
          <w:szCs w:val="24"/>
        </w:rPr>
        <w:t xml:space="preserve">NGT </w:t>
      </w:r>
      <w:r w:rsidR="003B1791" w:rsidRPr="0058095E">
        <w:rPr>
          <w:rFonts w:cstheme="minorHAnsi"/>
          <w:sz w:val="24"/>
          <w:szCs w:val="24"/>
        </w:rPr>
        <w:t xml:space="preserve">Head of </w:t>
      </w:r>
      <w:r w:rsidR="00647D37" w:rsidRPr="0058095E">
        <w:rPr>
          <w:rFonts w:cstheme="minorHAnsi"/>
          <w:sz w:val="24"/>
          <w:szCs w:val="24"/>
        </w:rPr>
        <w:t xml:space="preserve">Product &amp; </w:t>
      </w:r>
      <w:r w:rsidR="003B1791" w:rsidRPr="0058095E">
        <w:rPr>
          <w:rFonts w:cstheme="minorHAnsi"/>
          <w:sz w:val="24"/>
          <w:szCs w:val="24"/>
        </w:rPr>
        <w:t>Purchasing</w:t>
      </w:r>
      <w:r>
        <w:rPr>
          <w:rFonts w:cstheme="minorHAnsi"/>
          <w:sz w:val="24"/>
          <w:szCs w:val="24"/>
        </w:rPr>
        <w:t>.</w:t>
      </w:r>
    </w:p>
    <w:p w14:paraId="129ABEB8" w14:textId="77777777" w:rsidR="00D13691" w:rsidRDefault="00D13691" w:rsidP="00385EAA">
      <w:pPr>
        <w:pStyle w:val="NoSpacing"/>
        <w:jc w:val="both"/>
        <w:rPr>
          <w:rFonts w:cstheme="minorHAnsi"/>
          <w:sz w:val="24"/>
          <w:szCs w:val="24"/>
        </w:rPr>
      </w:pPr>
    </w:p>
    <w:p w14:paraId="3F3F6C62" w14:textId="77777777" w:rsidR="00643E5C" w:rsidRDefault="00D13691" w:rsidP="00385EAA">
      <w:pPr>
        <w:pStyle w:val="NoSpacing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="00F05A56" w:rsidRPr="0058095E">
        <w:rPr>
          <w:rFonts w:cstheme="minorHAnsi"/>
          <w:sz w:val="24"/>
          <w:szCs w:val="24"/>
        </w:rPr>
        <w:t>ak</w:t>
      </w:r>
      <w:r>
        <w:rPr>
          <w:rFonts w:cstheme="minorHAnsi"/>
          <w:sz w:val="24"/>
          <w:szCs w:val="24"/>
        </w:rPr>
        <w:t>e</w:t>
      </w:r>
      <w:r w:rsidR="00F05A56" w:rsidRPr="0058095E">
        <w:rPr>
          <w:rFonts w:cstheme="minorHAnsi"/>
          <w:sz w:val="24"/>
          <w:szCs w:val="24"/>
        </w:rPr>
        <w:t xml:space="preserve"> a proactive approach to </w:t>
      </w:r>
      <w:r w:rsidR="00CC78CA">
        <w:rPr>
          <w:rFonts w:cstheme="minorHAnsi"/>
          <w:sz w:val="24"/>
          <w:szCs w:val="24"/>
        </w:rPr>
        <w:t xml:space="preserve">finding </w:t>
      </w:r>
      <w:r>
        <w:rPr>
          <w:rFonts w:cstheme="minorHAnsi"/>
          <w:sz w:val="24"/>
          <w:szCs w:val="24"/>
        </w:rPr>
        <w:t xml:space="preserve">new sources of accommodation </w:t>
      </w:r>
      <w:r w:rsidR="00F31CA3" w:rsidRPr="0058095E">
        <w:rPr>
          <w:rFonts w:cstheme="minorHAnsi"/>
          <w:sz w:val="24"/>
          <w:szCs w:val="24"/>
        </w:rPr>
        <w:t xml:space="preserve">and </w:t>
      </w:r>
      <w:r w:rsidR="000D1968" w:rsidRPr="0058095E">
        <w:rPr>
          <w:rFonts w:cstheme="minorHAnsi"/>
          <w:sz w:val="24"/>
          <w:szCs w:val="24"/>
        </w:rPr>
        <w:t>tour</w:t>
      </w:r>
      <w:r w:rsidR="00F31CA3" w:rsidRPr="0058095E">
        <w:rPr>
          <w:rFonts w:cstheme="minorHAnsi"/>
          <w:sz w:val="24"/>
          <w:szCs w:val="24"/>
        </w:rPr>
        <w:t xml:space="preserve"> services</w:t>
      </w:r>
      <w:r w:rsidR="006F6A7F">
        <w:rPr>
          <w:rFonts w:cstheme="minorHAnsi"/>
          <w:sz w:val="24"/>
          <w:szCs w:val="24"/>
        </w:rPr>
        <w:t xml:space="preserve"> to meet demand</w:t>
      </w:r>
      <w:r w:rsidR="00FF1441" w:rsidRPr="0058095E">
        <w:rPr>
          <w:rFonts w:cstheme="minorHAnsi"/>
          <w:sz w:val="24"/>
          <w:szCs w:val="24"/>
        </w:rPr>
        <w:t xml:space="preserve">. </w:t>
      </w:r>
    </w:p>
    <w:p w14:paraId="1B7200EA" w14:textId="77777777" w:rsidR="00643E5C" w:rsidRDefault="00643E5C" w:rsidP="00385EAA">
      <w:pPr>
        <w:pStyle w:val="NoSpacing"/>
        <w:jc w:val="both"/>
        <w:rPr>
          <w:rFonts w:cstheme="minorHAnsi"/>
          <w:sz w:val="24"/>
          <w:szCs w:val="24"/>
        </w:rPr>
      </w:pPr>
    </w:p>
    <w:p w14:paraId="4786B362" w14:textId="712573DC" w:rsidR="00385EAA" w:rsidRPr="0058095E" w:rsidRDefault="00385EAA" w:rsidP="00385EAA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  <w:r w:rsidRPr="0058095E">
        <w:rPr>
          <w:rFonts w:asciiTheme="minorHAnsi" w:hAnsiTheme="minorHAnsi" w:cstheme="minorHAnsi"/>
          <w:sz w:val="24"/>
          <w:szCs w:val="24"/>
        </w:rPr>
        <w:t>Ensur</w:t>
      </w:r>
      <w:r w:rsidR="00CC78CA">
        <w:rPr>
          <w:rFonts w:asciiTheme="minorHAnsi" w:hAnsiTheme="minorHAnsi" w:cstheme="minorHAnsi"/>
          <w:sz w:val="24"/>
          <w:szCs w:val="24"/>
        </w:rPr>
        <w:t>e</w:t>
      </w:r>
      <w:r w:rsidRPr="0058095E">
        <w:rPr>
          <w:rFonts w:asciiTheme="minorHAnsi" w:hAnsiTheme="minorHAnsi" w:cstheme="minorHAnsi"/>
          <w:sz w:val="24"/>
          <w:szCs w:val="24"/>
        </w:rPr>
        <w:t xml:space="preserve"> all suppliers </w:t>
      </w:r>
      <w:r w:rsidR="00D13691">
        <w:rPr>
          <w:rFonts w:asciiTheme="minorHAnsi" w:hAnsiTheme="minorHAnsi" w:cstheme="minorHAnsi"/>
          <w:sz w:val="24"/>
          <w:szCs w:val="24"/>
        </w:rPr>
        <w:t>have r</w:t>
      </w:r>
      <w:r w:rsidRPr="0058095E">
        <w:rPr>
          <w:rFonts w:asciiTheme="minorHAnsi" w:hAnsiTheme="minorHAnsi" w:cstheme="minorHAnsi"/>
          <w:sz w:val="24"/>
          <w:szCs w:val="24"/>
        </w:rPr>
        <w:t>obust</w:t>
      </w:r>
      <w:r w:rsidR="00D13691">
        <w:rPr>
          <w:rFonts w:asciiTheme="minorHAnsi" w:hAnsiTheme="minorHAnsi" w:cstheme="minorHAnsi"/>
          <w:sz w:val="24"/>
          <w:szCs w:val="24"/>
        </w:rPr>
        <w:t xml:space="preserve"> Health &amp; Safety processes</w:t>
      </w:r>
      <w:r w:rsidR="006F6A7F">
        <w:rPr>
          <w:rFonts w:asciiTheme="minorHAnsi" w:hAnsiTheme="minorHAnsi" w:cstheme="minorHAnsi"/>
          <w:sz w:val="24"/>
          <w:szCs w:val="24"/>
        </w:rPr>
        <w:t xml:space="preserve">, </w:t>
      </w:r>
      <w:proofErr w:type="gramStart"/>
      <w:r w:rsidR="006F6A7F">
        <w:rPr>
          <w:rFonts w:asciiTheme="minorHAnsi" w:hAnsiTheme="minorHAnsi" w:cstheme="minorHAnsi"/>
          <w:sz w:val="24"/>
          <w:szCs w:val="24"/>
        </w:rPr>
        <w:t>insurances</w:t>
      </w:r>
      <w:proofErr w:type="gramEnd"/>
      <w:r w:rsidR="006F6A7F">
        <w:rPr>
          <w:rFonts w:asciiTheme="minorHAnsi" w:hAnsiTheme="minorHAnsi" w:cstheme="minorHAnsi"/>
          <w:sz w:val="24"/>
          <w:szCs w:val="24"/>
        </w:rPr>
        <w:t xml:space="preserve"> </w:t>
      </w:r>
      <w:r w:rsidR="00D13691">
        <w:rPr>
          <w:rFonts w:asciiTheme="minorHAnsi" w:hAnsiTheme="minorHAnsi" w:cstheme="minorHAnsi"/>
          <w:sz w:val="24"/>
          <w:szCs w:val="24"/>
        </w:rPr>
        <w:t>and</w:t>
      </w:r>
      <w:r w:rsidR="006F6A7F">
        <w:rPr>
          <w:rFonts w:asciiTheme="minorHAnsi" w:hAnsiTheme="minorHAnsi" w:cstheme="minorHAnsi"/>
          <w:sz w:val="24"/>
          <w:szCs w:val="24"/>
        </w:rPr>
        <w:t xml:space="preserve"> a s</w:t>
      </w:r>
      <w:r w:rsidR="00D13691">
        <w:rPr>
          <w:rFonts w:asciiTheme="minorHAnsi" w:hAnsiTheme="minorHAnsi" w:cstheme="minorHAnsi"/>
          <w:sz w:val="24"/>
          <w:szCs w:val="24"/>
        </w:rPr>
        <w:t xml:space="preserve">ervice </w:t>
      </w:r>
      <w:r w:rsidR="006F6A7F">
        <w:rPr>
          <w:rFonts w:asciiTheme="minorHAnsi" w:hAnsiTheme="minorHAnsi" w:cstheme="minorHAnsi"/>
          <w:sz w:val="24"/>
          <w:szCs w:val="24"/>
        </w:rPr>
        <w:t>l</w:t>
      </w:r>
      <w:r w:rsidR="00D13691">
        <w:rPr>
          <w:rFonts w:asciiTheme="minorHAnsi" w:hAnsiTheme="minorHAnsi" w:cstheme="minorHAnsi"/>
          <w:sz w:val="24"/>
          <w:szCs w:val="24"/>
        </w:rPr>
        <w:t xml:space="preserve">evel </w:t>
      </w:r>
      <w:r w:rsidR="006F6A7F">
        <w:rPr>
          <w:rFonts w:asciiTheme="minorHAnsi" w:hAnsiTheme="minorHAnsi" w:cstheme="minorHAnsi"/>
          <w:sz w:val="24"/>
          <w:szCs w:val="24"/>
        </w:rPr>
        <w:t>a</w:t>
      </w:r>
      <w:r w:rsidR="00D13691">
        <w:rPr>
          <w:rFonts w:asciiTheme="minorHAnsi" w:hAnsiTheme="minorHAnsi" w:cstheme="minorHAnsi"/>
          <w:sz w:val="24"/>
          <w:szCs w:val="24"/>
        </w:rPr>
        <w:t xml:space="preserve">greement </w:t>
      </w:r>
      <w:r w:rsidRPr="0058095E">
        <w:rPr>
          <w:rFonts w:asciiTheme="minorHAnsi" w:hAnsiTheme="minorHAnsi" w:cstheme="minorHAnsi"/>
          <w:sz w:val="24"/>
          <w:szCs w:val="24"/>
        </w:rPr>
        <w:t>in place.</w:t>
      </w:r>
      <w:r w:rsidR="00323FA9">
        <w:rPr>
          <w:rFonts w:asciiTheme="minorHAnsi" w:hAnsiTheme="minorHAnsi" w:cstheme="minorHAnsi"/>
          <w:sz w:val="24"/>
          <w:szCs w:val="24"/>
        </w:rPr>
        <w:t xml:space="preserve">  Support the Group Supplier Relationships Manger with STF audits</w:t>
      </w:r>
      <w:r w:rsidR="007C1B49">
        <w:rPr>
          <w:rFonts w:asciiTheme="minorHAnsi" w:hAnsiTheme="minorHAnsi" w:cstheme="minorHAnsi"/>
          <w:sz w:val="24"/>
          <w:szCs w:val="24"/>
        </w:rPr>
        <w:t>.</w:t>
      </w:r>
    </w:p>
    <w:p w14:paraId="17070272" w14:textId="7DD559E9" w:rsidR="000F545C" w:rsidRDefault="000F545C" w:rsidP="00AA1A42">
      <w:pPr>
        <w:rPr>
          <w:rFonts w:eastAsia="Calibri" w:cstheme="minorHAnsi"/>
        </w:rPr>
      </w:pPr>
    </w:p>
    <w:p w14:paraId="4A60AFB4" w14:textId="71F1D16C" w:rsidR="00D13691" w:rsidRDefault="003377BA" w:rsidP="00D13691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</w:rPr>
        <w:t>R</w:t>
      </w:r>
      <w:r w:rsidR="00D13691">
        <w:rPr>
          <w:rFonts w:cstheme="minorHAnsi"/>
        </w:rPr>
        <w:t xml:space="preserve">enegotiation of contracts </w:t>
      </w:r>
      <w:r w:rsidR="002D4EA8">
        <w:rPr>
          <w:rFonts w:cstheme="minorHAnsi"/>
        </w:rPr>
        <w:t>in line with budgeted annual inflation and average rate</w:t>
      </w:r>
      <w:r w:rsidR="006F6A7F">
        <w:rPr>
          <w:rFonts w:cstheme="minorHAnsi"/>
        </w:rPr>
        <w:t xml:space="preserve"> </w:t>
      </w:r>
      <w:proofErr w:type="gramStart"/>
      <w:r w:rsidR="006F6A7F">
        <w:rPr>
          <w:rFonts w:cstheme="minorHAnsi"/>
        </w:rPr>
        <w:t>targets</w:t>
      </w:r>
      <w:r w:rsidR="002D4EA8">
        <w:rPr>
          <w:rFonts w:cstheme="minorHAnsi"/>
        </w:rPr>
        <w:t>,</w:t>
      </w:r>
      <w:r w:rsidR="000F545C" w:rsidRPr="00AA1A42">
        <w:rPr>
          <w:rFonts w:cstheme="minorHAnsi"/>
        </w:rPr>
        <w:t xml:space="preserve">  </w:t>
      </w:r>
      <w:r w:rsidR="00C902A2">
        <w:rPr>
          <w:rFonts w:cstheme="minorHAnsi"/>
        </w:rPr>
        <w:t>i</w:t>
      </w:r>
      <w:r w:rsidR="00D13691" w:rsidRPr="00F00EE4">
        <w:rPr>
          <w:rFonts w:asciiTheme="minorHAnsi" w:hAnsiTheme="minorHAnsi" w:cstheme="minorHAnsi"/>
          <w:sz w:val="24"/>
          <w:szCs w:val="24"/>
        </w:rPr>
        <w:t>dentify</w:t>
      </w:r>
      <w:r w:rsidR="00C902A2">
        <w:rPr>
          <w:rFonts w:asciiTheme="minorHAnsi" w:hAnsiTheme="minorHAnsi" w:cstheme="minorHAnsi"/>
          <w:sz w:val="24"/>
          <w:szCs w:val="24"/>
        </w:rPr>
        <w:t>ing</w:t>
      </w:r>
      <w:proofErr w:type="gramEnd"/>
      <w:r w:rsidR="00C902A2">
        <w:rPr>
          <w:rFonts w:asciiTheme="minorHAnsi" w:hAnsiTheme="minorHAnsi" w:cstheme="minorHAnsi"/>
          <w:sz w:val="24"/>
          <w:szCs w:val="24"/>
        </w:rPr>
        <w:t xml:space="preserve"> </w:t>
      </w:r>
      <w:r w:rsidR="00D13691" w:rsidRPr="00F00EE4">
        <w:rPr>
          <w:rFonts w:asciiTheme="minorHAnsi" w:hAnsiTheme="minorHAnsi" w:cstheme="minorHAnsi"/>
          <w:sz w:val="24"/>
          <w:szCs w:val="24"/>
        </w:rPr>
        <w:t>and negotiate offers</w:t>
      </w:r>
      <w:r w:rsidR="00C902A2">
        <w:rPr>
          <w:rFonts w:asciiTheme="minorHAnsi" w:hAnsiTheme="minorHAnsi" w:cstheme="minorHAnsi"/>
          <w:sz w:val="24"/>
          <w:szCs w:val="24"/>
        </w:rPr>
        <w:t>, overrides, and ma</w:t>
      </w:r>
      <w:r w:rsidR="00D13691" w:rsidRPr="00F00EE4">
        <w:rPr>
          <w:rFonts w:asciiTheme="minorHAnsi" w:hAnsiTheme="minorHAnsi" w:cstheme="minorHAnsi"/>
          <w:sz w:val="24"/>
          <w:szCs w:val="24"/>
        </w:rPr>
        <w:t>rketing contributions from key suppliers</w:t>
      </w:r>
      <w:r w:rsidR="00C902A2">
        <w:rPr>
          <w:rFonts w:asciiTheme="minorHAnsi" w:hAnsiTheme="minorHAnsi" w:cstheme="minorHAnsi"/>
          <w:sz w:val="24"/>
          <w:szCs w:val="24"/>
        </w:rPr>
        <w:t>, to give competitive advantage in the sector</w:t>
      </w:r>
      <w:r w:rsidR="00D13691" w:rsidRPr="00F00EE4">
        <w:rPr>
          <w:rFonts w:asciiTheme="minorHAnsi" w:hAnsiTheme="minorHAnsi" w:cstheme="minorHAnsi"/>
          <w:sz w:val="24"/>
          <w:szCs w:val="24"/>
        </w:rPr>
        <w:t>.</w:t>
      </w:r>
    </w:p>
    <w:p w14:paraId="161F51FC" w14:textId="77777777" w:rsidR="00842764" w:rsidRDefault="00842764" w:rsidP="00AA1A42">
      <w:pPr>
        <w:rPr>
          <w:rFonts w:eastAsia="Calibri" w:cstheme="minorHAnsi"/>
        </w:rPr>
      </w:pPr>
    </w:p>
    <w:p w14:paraId="3A5CA0CF" w14:textId="73F04072" w:rsidR="00C902A2" w:rsidRDefault="00643E5C" w:rsidP="007D2AB6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</w:t>
      </w:r>
      <w:r w:rsidR="00C902A2">
        <w:rPr>
          <w:rFonts w:asciiTheme="minorHAnsi" w:hAnsiTheme="minorHAnsi" w:cstheme="minorHAnsi"/>
          <w:sz w:val="24"/>
          <w:szCs w:val="24"/>
        </w:rPr>
        <w:t>nsur</w:t>
      </w:r>
      <w:r>
        <w:rPr>
          <w:rFonts w:asciiTheme="minorHAnsi" w:hAnsiTheme="minorHAnsi" w:cstheme="minorHAnsi"/>
          <w:sz w:val="24"/>
          <w:szCs w:val="24"/>
        </w:rPr>
        <w:t>e</w:t>
      </w:r>
      <w:r w:rsidR="00C902A2">
        <w:rPr>
          <w:rFonts w:asciiTheme="minorHAnsi" w:hAnsiTheme="minorHAnsi" w:cstheme="minorHAnsi"/>
          <w:sz w:val="24"/>
          <w:szCs w:val="24"/>
        </w:rPr>
        <w:t xml:space="preserve"> all suppliers contract</w:t>
      </w:r>
      <w:r>
        <w:rPr>
          <w:rFonts w:asciiTheme="minorHAnsi" w:hAnsiTheme="minorHAnsi" w:cstheme="minorHAnsi"/>
          <w:sz w:val="24"/>
          <w:szCs w:val="24"/>
        </w:rPr>
        <w:t xml:space="preserve"> renewals </w:t>
      </w:r>
      <w:r w:rsidR="00C902A2">
        <w:rPr>
          <w:rFonts w:asciiTheme="minorHAnsi" w:hAnsiTheme="minorHAnsi" w:cstheme="minorHAnsi"/>
          <w:sz w:val="24"/>
          <w:szCs w:val="24"/>
        </w:rPr>
        <w:t xml:space="preserve">are signed within set deadlines, to ensure a continuity of and timely supply of services </w:t>
      </w:r>
      <w:r w:rsidR="006F6A7F">
        <w:rPr>
          <w:rFonts w:asciiTheme="minorHAnsi" w:hAnsiTheme="minorHAnsi" w:cstheme="minorHAnsi"/>
          <w:sz w:val="24"/>
          <w:szCs w:val="24"/>
        </w:rPr>
        <w:t>into the business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643E5C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to minimise the need to cost on estimated rates</w:t>
      </w:r>
      <w:r w:rsidR="006F6A7F">
        <w:rPr>
          <w:rFonts w:asciiTheme="minorHAnsi" w:hAnsiTheme="minorHAnsi" w:cstheme="minorHAnsi"/>
          <w:sz w:val="24"/>
          <w:szCs w:val="24"/>
        </w:rPr>
        <w:t>.</w:t>
      </w:r>
    </w:p>
    <w:p w14:paraId="0F5FB1EC" w14:textId="24824AD9" w:rsidR="00C902A2" w:rsidRDefault="00C902A2" w:rsidP="007D2AB6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</w:p>
    <w:p w14:paraId="357E2553" w14:textId="436AA75C" w:rsidR="00C902A2" w:rsidRDefault="00C902A2" w:rsidP="007D2AB6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</w:p>
    <w:p w14:paraId="6DA355D4" w14:textId="2E2084F4" w:rsidR="00C902A2" w:rsidRDefault="00C902A2" w:rsidP="007D2AB6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</w:p>
    <w:p w14:paraId="30993D83" w14:textId="01D99F43" w:rsidR="00C902A2" w:rsidRDefault="00C902A2" w:rsidP="007D2AB6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</w:p>
    <w:p w14:paraId="14BF8A8F" w14:textId="133352CA" w:rsidR="00C902A2" w:rsidRDefault="00C902A2" w:rsidP="007D2AB6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</w:p>
    <w:p w14:paraId="32FBDAC3" w14:textId="03043A58" w:rsidR="00C902A2" w:rsidRDefault="00C902A2" w:rsidP="007D2AB6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</w:p>
    <w:p w14:paraId="543EEABB" w14:textId="0CBFDA96" w:rsidR="00C902A2" w:rsidRDefault="00C902A2" w:rsidP="007D2AB6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</w:p>
    <w:p w14:paraId="37315E05" w14:textId="77777777" w:rsidR="00C902A2" w:rsidRDefault="00C902A2" w:rsidP="007D2AB6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</w:p>
    <w:p w14:paraId="3433D5BE" w14:textId="7BA11A9B" w:rsidR="00DB4C4F" w:rsidRDefault="00C13018" w:rsidP="007D2AB6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</w:t>
      </w:r>
      <w:r w:rsidR="00771CBF">
        <w:rPr>
          <w:rFonts w:asciiTheme="minorHAnsi" w:hAnsiTheme="minorHAnsi" w:cstheme="minorHAnsi"/>
          <w:sz w:val="24"/>
          <w:szCs w:val="24"/>
        </w:rPr>
        <w:t>eview of CDQ’s</w:t>
      </w:r>
      <w:r w:rsidR="007D4951">
        <w:rPr>
          <w:rFonts w:asciiTheme="minorHAnsi" w:hAnsiTheme="minorHAnsi" w:cstheme="minorHAnsi"/>
          <w:sz w:val="24"/>
          <w:szCs w:val="24"/>
        </w:rPr>
        <w:t xml:space="preserve">, post trip feedback, </w:t>
      </w:r>
      <w:r w:rsidR="00C902A2">
        <w:rPr>
          <w:rFonts w:asciiTheme="minorHAnsi" w:hAnsiTheme="minorHAnsi" w:cstheme="minorHAnsi"/>
          <w:sz w:val="24"/>
          <w:szCs w:val="24"/>
        </w:rPr>
        <w:t xml:space="preserve">supporting the investigation &amp; resolution of complaints, </w:t>
      </w:r>
      <w:r w:rsidR="00867E16">
        <w:rPr>
          <w:rFonts w:asciiTheme="minorHAnsi" w:hAnsiTheme="minorHAnsi" w:cstheme="minorHAnsi"/>
          <w:sz w:val="24"/>
          <w:szCs w:val="24"/>
        </w:rPr>
        <w:t xml:space="preserve">and </w:t>
      </w:r>
      <w:r w:rsidR="007D4951">
        <w:rPr>
          <w:rFonts w:asciiTheme="minorHAnsi" w:hAnsiTheme="minorHAnsi" w:cstheme="minorHAnsi"/>
          <w:sz w:val="24"/>
          <w:szCs w:val="24"/>
        </w:rPr>
        <w:t>adherence to contract terms</w:t>
      </w:r>
      <w:r w:rsidR="00CD1897">
        <w:rPr>
          <w:rFonts w:asciiTheme="minorHAnsi" w:hAnsiTheme="minorHAnsi" w:cstheme="minorHAnsi"/>
          <w:sz w:val="24"/>
          <w:szCs w:val="24"/>
        </w:rPr>
        <w:t>.</w:t>
      </w:r>
      <w:r w:rsidR="007D2AB6" w:rsidRPr="007D2AB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59DEA7C" w14:textId="77777777" w:rsidR="00DB4C4F" w:rsidRDefault="00DB4C4F" w:rsidP="007D2AB6">
      <w:pPr>
        <w:pStyle w:val="NoSpacing"/>
        <w:jc w:val="both"/>
        <w:rPr>
          <w:rFonts w:asciiTheme="minorHAnsi" w:hAnsiTheme="minorHAnsi" w:cstheme="minorHAnsi"/>
          <w:sz w:val="24"/>
          <w:szCs w:val="24"/>
        </w:rPr>
      </w:pPr>
    </w:p>
    <w:p w14:paraId="211D5128" w14:textId="79202EAD" w:rsidR="00D13691" w:rsidRPr="00AA1A42" w:rsidRDefault="00D13691" w:rsidP="00AA1A42">
      <w:pPr>
        <w:rPr>
          <w:rFonts w:cstheme="minorHAnsi"/>
        </w:rPr>
      </w:pPr>
      <w:r>
        <w:rPr>
          <w:rFonts w:cstheme="minorHAnsi"/>
        </w:rPr>
        <w:t xml:space="preserve">Build and maintain </w:t>
      </w:r>
      <w:r w:rsidR="00C902A2">
        <w:rPr>
          <w:rFonts w:cstheme="minorHAnsi"/>
        </w:rPr>
        <w:t xml:space="preserve">strong </w:t>
      </w:r>
      <w:r>
        <w:rPr>
          <w:rFonts w:cstheme="minorHAnsi"/>
        </w:rPr>
        <w:t xml:space="preserve">relationships with existing and new suppliers to maximise all commercial opportunities, with regular business travel, attendance of FAM trips, industry events, and networking events to maximise the opportunity for </w:t>
      </w:r>
      <w:proofErr w:type="gramStart"/>
      <w:r>
        <w:rPr>
          <w:rFonts w:cstheme="minorHAnsi"/>
        </w:rPr>
        <w:t>face to face</w:t>
      </w:r>
      <w:proofErr w:type="gramEnd"/>
      <w:r>
        <w:rPr>
          <w:rFonts w:cstheme="minorHAnsi"/>
        </w:rPr>
        <w:t xml:space="preserve"> meetings.</w:t>
      </w:r>
    </w:p>
    <w:p w14:paraId="48322951" w14:textId="62AB91BD" w:rsidR="006D2CE9" w:rsidRDefault="006D2CE9" w:rsidP="00AA1A42">
      <w:pPr>
        <w:rPr>
          <w:rFonts w:eastAsia="Calibri" w:cstheme="minorHAnsi"/>
        </w:rPr>
      </w:pPr>
    </w:p>
    <w:p w14:paraId="7C4A57C2" w14:textId="1AA8310B" w:rsidR="006F6A7F" w:rsidRDefault="00C902A2" w:rsidP="00AA1A42">
      <w:pPr>
        <w:rPr>
          <w:rFonts w:eastAsia="Calibri" w:cstheme="minorHAnsi"/>
        </w:rPr>
      </w:pPr>
      <w:r>
        <w:rPr>
          <w:rFonts w:eastAsia="Calibri" w:cstheme="minorHAnsi"/>
        </w:rPr>
        <w:t xml:space="preserve">Support the </w:t>
      </w:r>
      <w:r w:rsidR="00C173C9">
        <w:rPr>
          <w:rFonts w:eastAsia="Calibri" w:cstheme="minorHAnsi"/>
        </w:rPr>
        <w:t xml:space="preserve">finance, </w:t>
      </w:r>
      <w:r>
        <w:rPr>
          <w:rFonts w:eastAsia="Calibri" w:cstheme="minorHAnsi"/>
        </w:rPr>
        <w:t>sales and operations teams with product updates</w:t>
      </w:r>
      <w:r w:rsidR="005C1959">
        <w:rPr>
          <w:rFonts w:eastAsia="Calibri" w:cstheme="minorHAnsi"/>
        </w:rPr>
        <w:t>,</w:t>
      </w:r>
      <w:r w:rsidR="000F5F2D">
        <w:rPr>
          <w:rFonts w:eastAsia="Calibri" w:cstheme="minorHAnsi"/>
        </w:rPr>
        <w:t xml:space="preserve"> training </w:t>
      </w:r>
      <w:r>
        <w:rPr>
          <w:rFonts w:eastAsia="Calibri" w:cstheme="minorHAnsi"/>
        </w:rPr>
        <w:t xml:space="preserve">and respond to any </w:t>
      </w:r>
      <w:proofErr w:type="gramStart"/>
      <w:r>
        <w:rPr>
          <w:rFonts w:eastAsia="Calibri" w:cstheme="minorHAnsi"/>
        </w:rPr>
        <w:t>day to day</w:t>
      </w:r>
      <w:proofErr w:type="gramEnd"/>
      <w:r>
        <w:rPr>
          <w:rFonts w:eastAsia="Calibri" w:cstheme="minorHAnsi"/>
        </w:rPr>
        <w:t xml:space="preserve"> queries in a timely manner</w:t>
      </w:r>
      <w:r w:rsidR="006F6A7F">
        <w:rPr>
          <w:rFonts w:eastAsia="Calibri" w:cstheme="minorHAnsi"/>
        </w:rPr>
        <w:t xml:space="preserve">.  </w:t>
      </w:r>
    </w:p>
    <w:p w14:paraId="167EA2F3" w14:textId="77777777" w:rsidR="006F6A7F" w:rsidRDefault="006F6A7F" w:rsidP="00AA1A42">
      <w:pPr>
        <w:rPr>
          <w:rFonts w:eastAsia="Calibri" w:cstheme="minorHAnsi"/>
        </w:rPr>
      </w:pPr>
    </w:p>
    <w:p w14:paraId="52EADA02" w14:textId="793711F0" w:rsidR="00C902A2" w:rsidRDefault="006F6A7F" w:rsidP="00AA1A42">
      <w:pPr>
        <w:rPr>
          <w:rFonts w:eastAsia="Calibri" w:cstheme="minorHAnsi"/>
        </w:rPr>
      </w:pPr>
      <w:r>
        <w:rPr>
          <w:rFonts w:eastAsia="Calibri" w:cstheme="minorHAnsi"/>
        </w:rPr>
        <w:t>E</w:t>
      </w:r>
      <w:r w:rsidR="00C902A2">
        <w:rPr>
          <w:rFonts w:eastAsia="Calibri" w:cstheme="minorHAnsi"/>
        </w:rPr>
        <w:t>nsur</w:t>
      </w:r>
      <w:r w:rsidR="006E13F9">
        <w:rPr>
          <w:rFonts w:eastAsia="Calibri" w:cstheme="minorHAnsi"/>
        </w:rPr>
        <w:t>ing</w:t>
      </w:r>
      <w:r w:rsidR="00C902A2">
        <w:rPr>
          <w:rFonts w:eastAsia="Calibri" w:cstheme="minorHAnsi"/>
        </w:rPr>
        <w:t xml:space="preserve"> all contracts are completed accurately and in full </w:t>
      </w:r>
      <w:proofErr w:type="gramStart"/>
      <w:r w:rsidR="00C902A2">
        <w:rPr>
          <w:rFonts w:eastAsia="Calibri" w:cstheme="minorHAnsi"/>
        </w:rPr>
        <w:t>with</w:t>
      </w:r>
      <w:proofErr w:type="gramEnd"/>
      <w:r w:rsidR="00C902A2">
        <w:rPr>
          <w:rFonts w:eastAsia="Calibri" w:cstheme="minorHAnsi"/>
        </w:rPr>
        <w:t xml:space="preserve"> all information required from a legal, financial and operational perspective by the wider business</w:t>
      </w:r>
      <w:r>
        <w:rPr>
          <w:rFonts w:eastAsia="Calibri" w:cstheme="minorHAnsi"/>
        </w:rPr>
        <w:t>, with details</w:t>
      </w:r>
      <w:r w:rsidR="006E13F9">
        <w:rPr>
          <w:rFonts w:eastAsia="Calibri" w:cstheme="minorHAnsi"/>
        </w:rPr>
        <w:t xml:space="preserve"> recorded in the appropriate system or process</w:t>
      </w:r>
      <w:r w:rsidR="00C902A2">
        <w:rPr>
          <w:rFonts w:eastAsia="Calibri" w:cstheme="minorHAnsi"/>
        </w:rPr>
        <w:t>.</w:t>
      </w:r>
    </w:p>
    <w:p w14:paraId="1B472F06" w14:textId="50524C19" w:rsidR="00301D9A" w:rsidRDefault="00301D9A" w:rsidP="00301D9A">
      <w:pPr>
        <w:pStyle w:val="NoSpacing"/>
        <w:ind w:left="417"/>
        <w:jc w:val="both"/>
        <w:rPr>
          <w:rFonts w:asciiTheme="minorHAnsi" w:hAnsiTheme="minorHAnsi" w:cstheme="minorHAnsi"/>
          <w:sz w:val="24"/>
          <w:szCs w:val="24"/>
        </w:rPr>
      </w:pPr>
    </w:p>
    <w:p w14:paraId="00F248F0" w14:textId="75FE00DA" w:rsidR="00473139" w:rsidRPr="00F3484F" w:rsidRDefault="00473139" w:rsidP="0061792A">
      <w:pPr>
        <w:rPr>
          <w:rFonts w:cstheme="minorHAnsi"/>
          <w:b/>
          <w:sz w:val="28"/>
          <w:szCs w:val="28"/>
        </w:rPr>
      </w:pPr>
      <w:r w:rsidRPr="00F3484F">
        <w:rPr>
          <w:rFonts w:cstheme="minorHAnsi"/>
          <w:b/>
          <w:sz w:val="28"/>
          <w:szCs w:val="28"/>
        </w:rPr>
        <w:t xml:space="preserve">This </w:t>
      </w:r>
      <w:r w:rsidR="00BD5257">
        <w:rPr>
          <w:rFonts w:cstheme="minorHAnsi"/>
          <w:b/>
          <w:sz w:val="28"/>
          <w:szCs w:val="28"/>
        </w:rPr>
        <w:t xml:space="preserve">role </w:t>
      </w:r>
      <w:r w:rsidRPr="00F3484F">
        <w:rPr>
          <w:rFonts w:cstheme="minorHAnsi"/>
          <w:b/>
          <w:sz w:val="28"/>
          <w:szCs w:val="28"/>
        </w:rPr>
        <w:t>is for you if:</w:t>
      </w:r>
    </w:p>
    <w:p w14:paraId="69E4CB78" w14:textId="77777777" w:rsidR="00473139" w:rsidRPr="00473139" w:rsidRDefault="00473139" w:rsidP="0061792A">
      <w:pPr>
        <w:rPr>
          <w:rFonts w:cstheme="minorHAnsi"/>
        </w:rPr>
      </w:pPr>
    </w:p>
    <w:p w14:paraId="463083D3" w14:textId="24C70E6A" w:rsidR="00F65F0E" w:rsidRDefault="00031646" w:rsidP="00490670">
      <w:pPr>
        <w:pStyle w:val="ListParagraph"/>
        <w:numPr>
          <w:ilvl w:val="0"/>
          <w:numId w:val="6"/>
        </w:numPr>
        <w:ind w:left="417"/>
        <w:rPr>
          <w:rFonts w:asciiTheme="minorHAnsi" w:eastAsiaTheme="minorHAnsi" w:hAnsiTheme="minorHAnsi" w:cstheme="minorHAnsi"/>
          <w:sz w:val="24"/>
          <w:szCs w:val="24"/>
        </w:rPr>
      </w:pPr>
      <w:r>
        <w:rPr>
          <w:rFonts w:asciiTheme="minorHAnsi" w:eastAsiaTheme="minorHAnsi" w:hAnsiTheme="minorHAnsi" w:cstheme="minorHAnsi"/>
          <w:sz w:val="24"/>
          <w:szCs w:val="24"/>
        </w:rPr>
        <w:t xml:space="preserve">Have </w:t>
      </w:r>
      <w:r w:rsidR="006E13F9">
        <w:rPr>
          <w:rFonts w:asciiTheme="minorHAnsi" w:eastAsiaTheme="minorHAnsi" w:hAnsiTheme="minorHAnsi" w:cstheme="minorHAnsi"/>
          <w:sz w:val="24"/>
          <w:szCs w:val="24"/>
        </w:rPr>
        <w:t xml:space="preserve">strong commercial acumen with </w:t>
      </w:r>
      <w:r>
        <w:rPr>
          <w:rFonts w:asciiTheme="minorHAnsi" w:eastAsiaTheme="minorHAnsi" w:hAnsiTheme="minorHAnsi" w:cstheme="minorHAnsi"/>
          <w:sz w:val="24"/>
          <w:szCs w:val="24"/>
        </w:rPr>
        <w:t>prior experience in contracting, negotiating and strong relationship management skills.</w:t>
      </w:r>
    </w:p>
    <w:p w14:paraId="5EA59191" w14:textId="7F26BC9B" w:rsidR="000D7512" w:rsidRDefault="005258ED" w:rsidP="00490670">
      <w:pPr>
        <w:pStyle w:val="ListParagraph"/>
        <w:numPr>
          <w:ilvl w:val="0"/>
          <w:numId w:val="6"/>
        </w:numPr>
        <w:ind w:left="417"/>
        <w:rPr>
          <w:rFonts w:asciiTheme="minorHAnsi" w:eastAsiaTheme="minorHAnsi" w:hAnsiTheme="minorHAnsi" w:cstheme="minorHAnsi"/>
          <w:sz w:val="24"/>
          <w:szCs w:val="24"/>
        </w:rPr>
      </w:pPr>
      <w:r>
        <w:rPr>
          <w:rFonts w:asciiTheme="minorHAnsi" w:eastAsiaTheme="minorHAnsi" w:hAnsiTheme="minorHAnsi" w:cstheme="minorHAnsi"/>
          <w:sz w:val="24"/>
          <w:szCs w:val="24"/>
        </w:rPr>
        <w:t>Are u</w:t>
      </w:r>
      <w:r w:rsidR="007F16BB">
        <w:rPr>
          <w:rFonts w:asciiTheme="minorHAnsi" w:eastAsiaTheme="minorHAnsi" w:hAnsiTheme="minorHAnsi" w:cstheme="minorHAnsi"/>
          <w:sz w:val="24"/>
          <w:szCs w:val="24"/>
        </w:rPr>
        <w:t xml:space="preserve">sed to working in a </w:t>
      </w:r>
      <w:proofErr w:type="gramStart"/>
      <w:r w:rsidR="007F16BB">
        <w:rPr>
          <w:rFonts w:asciiTheme="minorHAnsi" w:eastAsiaTheme="minorHAnsi" w:hAnsiTheme="minorHAnsi" w:cstheme="minorHAnsi"/>
          <w:sz w:val="24"/>
          <w:szCs w:val="24"/>
        </w:rPr>
        <w:t>fast paced</w:t>
      </w:r>
      <w:proofErr w:type="gramEnd"/>
      <w:r w:rsidR="007F16BB">
        <w:rPr>
          <w:rFonts w:asciiTheme="minorHAnsi" w:eastAsiaTheme="minorHAnsi" w:hAnsiTheme="minorHAnsi" w:cstheme="minorHAnsi"/>
          <w:sz w:val="24"/>
          <w:szCs w:val="24"/>
        </w:rPr>
        <w:t xml:space="preserve"> environment </w:t>
      </w:r>
      <w:r w:rsidR="008B0276">
        <w:rPr>
          <w:rFonts w:asciiTheme="minorHAnsi" w:eastAsiaTheme="minorHAnsi" w:hAnsiTheme="minorHAnsi" w:cstheme="minorHAnsi"/>
          <w:sz w:val="24"/>
          <w:szCs w:val="24"/>
        </w:rPr>
        <w:t xml:space="preserve">and thrive on </w:t>
      </w:r>
      <w:r w:rsidR="00A371D7">
        <w:rPr>
          <w:rFonts w:asciiTheme="minorHAnsi" w:eastAsiaTheme="minorHAnsi" w:hAnsiTheme="minorHAnsi" w:cstheme="minorHAnsi"/>
          <w:sz w:val="24"/>
          <w:szCs w:val="24"/>
        </w:rPr>
        <w:t xml:space="preserve">delivering </w:t>
      </w:r>
      <w:r w:rsidR="00733257">
        <w:rPr>
          <w:rFonts w:asciiTheme="minorHAnsi" w:eastAsiaTheme="minorHAnsi" w:hAnsiTheme="minorHAnsi" w:cstheme="minorHAnsi"/>
          <w:sz w:val="24"/>
          <w:szCs w:val="24"/>
        </w:rPr>
        <w:t xml:space="preserve">market leading </w:t>
      </w:r>
      <w:r w:rsidR="000D7512">
        <w:rPr>
          <w:rFonts w:asciiTheme="minorHAnsi" w:eastAsiaTheme="minorHAnsi" w:hAnsiTheme="minorHAnsi" w:cstheme="minorHAnsi"/>
          <w:sz w:val="24"/>
          <w:szCs w:val="24"/>
        </w:rPr>
        <w:t>competitive services and products into the business</w:t>
      </w:r>
      <w:r w:rsidR="000F0590">
        <w:rPr>
          <w:rFonts w:asciiTheme="minorHAnsi" w:eastAsiaTheme="minorHAnsi" w:hAnsiTheme="minorHAnsi" w:cstheme="minorHAnsi"/>
          <w:sz w:val="24"/>
          <w:szCs w:val="24"/>
        </w:rPr>
        <w:t>.</w:t>
      </w:r>
    </w:p>
    <w:p w14:paraId="05CCE7D3" w14:textId="69DC923C" w:rsidR="00031646" w:rsidRDefault="007F6ADA" w:rsidP="00490670">
      <w:pPr>
        <w:pStyle w:val="ListParagraph"/>
        <w:numPr>
          <w:ilvl w:val="0"/>
          <w:numId w:val="6"/>
        </w:numPr>
        <w:ind w:left="417"/>
        <w:rPr>
          <w:rFonts w:asciiTheme="minorHAnsi" w:eastAsiaTheme="minorHAnsi" w:hAnsiTheme="minorHAnsi" w:cstheme="minorHAnsi"/>
          <w:sz w:val="24"/>
          <w:szCs w:val="24"/>
        </w:rPr>
      </w:pPr>
      <w:r w:rsidRPr="002417A8">
        <w:rPr>
          <w:rFonts w:asciiTheme="minorHAnsi" w:eastAsiaTheme="minorHAnsi" w:hAnsiTheme="minorHAnsi" w:cstheme="minorHAnsi"/>
          <w:sz w:val="24"/>
          <w:szCs w:val="24"/>
        </w:rPr>
        <w:t xml:space="preserve">You are </w:t>
      </w:r>
      <w:r>
        <w:rPr>
          <w:rFonts w:asciiTheme="minorHAnsi" w:eastAsiaTheme="minorHAnsi" w:hAnsiTheme="minorHAnsi" w:cstheme="minorHAnsi"/>
          <w:sz w:val="24"/>
          <w:szCs w:val="24"/>
        </w:rPr>
        <w:t xml:space="preserve">a </w:t>
      </w:r>
      <w:r w:rsidRPr="002417A8">
        <w:rPr>
          <w:rFonts w:asciiTheme="minorHAnsi" w:eastAsiaTheme="minorHAnsi" w:hAnsiTheme="minorHAnsi" w:cstheme="minorHAnsi"/>
          <w:sz w:val="24"/>
          <w:szCs w:val="24"/>
        </w:rPr>
        <w:t xml:space="preserve">highly organised, </w:t>
      </w:r>
      <w:r w:rsidR="006E13F9">
        <w:rPr>
          <w:rFonts w:asciiTheme="minorHAnsi" w:eastAsiaTheme="minorHAnsi" w:hAnsiTheme="minorHAnsi" w:cstheme="minorHAnsi"/>
          <w:sz w:val="24"/>
          <w:szCs w:val="24"/>
        </w:rPr>
        <w:t xml:space="preserve">adaptable, </w:t>
      </w:r>
      <w:r w:rsidRPr="002417A8">
        <w:rPr>
          <w:rFonts w:asciiTheme="minorHAnsi" w:eastAsiaTheme="minorHAnsi" w:hAnsiTheme="minorHAnsi" w:cstheme="minorHAnsi"/>
          <w:sz w:val="24"/>
          <w:szCs w:val="24"/>
        </w:rPr>
        <w:t>conscientiou</w:t>
      </w:r>
      <w:r>
        <w:rPr>
          <w:rFonts w:asciiTheme="minorHAnsi" w:eastAsiaTheme="minorHAnsi" w:hAnsiTheme="minorHAnsi" w:cstheme="minorHAnsi"/>
          <w:sz w:val="24"/>
          <w:szCs w:val="24"/>
        </w:rPr>
        <w:t xml:space="preserve">s, </w:t>
      </w:r>
      <w:r w:rsidR="006E13F9">
        <w:rPr>
          <w:rFonts w:asciiTheme="minorHAnsi" w:eastAsiaTheme="minorHAnsi" w:hAnsiTheme="minorHAnsi" w:cstheme="minorHAnsi"/>
          <w:sz w:val="24"/>
          <w:szCs w:val="24"/>
        </w:rPr>
        <w:t xml:space="preserve">a </w:t>
      </w:r>
      <w:r>
        <w:rPr>
          <w:rFonts w:asciiTheme="minorHAnsi" w:eastAsiaTheme="minorHAnsi" w:hAnsiTheme="minorHAnsi" w:cstheme="minorHAnsi"/>
          <w:sz w:val="24"/>
          <w:szCs w:val="24"/>
        </w:rPr>
        <w:t>proa</w:t>
      </w:r>
      <w:r w:rsidR="009E126A">
        <w:rPr>
          <w:rFonts w:asciiTheme="minorHAnsi" w:eastAsiaTheme="minorHAnsi" w:hAnsiTheme="minorHAnsi" w:cstheme="minorHAnsi"/>
          <w:sz w:val="24"/>
          <w:szCs w:val="24"/>
        </w:rPr>
        <w:t xml:space="preserve">ctive problem solver </w:t>
      </w:r>
      <w:r>
        <w:rPr>
          <w:rFonts w:asciiTheme="minorHAnsi" w:eastAsiaTheme="minorHAnsi" w:hAnsiTheme="minorHAnsi" w:cstheme="minorHAnsi"/>
          <w:sz w:val="24"/>
          <w:szCs w:val="24"/>
        </w:rPr>
        <w:t xml:space="preserve">who enjoys looking for </w:t>
      </w:r>
      <w:r w:rsidR="000D6A1B">
        <w:rPr>
          <w:rFonts w:asciiTheme="minorHAnsi" w:hAnsiTheme="minorHAnsi" w:cstheme="minorHAnsi"/>
          <w:sz w:val="24"/>
          <w:szCs w:val="24"/>
        </w:rPr>
        <w:t>ways to improve the efficiency</w:t>
      </w:r>
      <w:r w:rsidR="00916FBC">
        <w:rPr>
          <w:rFonts w:asciiTheme="minorHAnsi" w:hAnsiTheme="minorHAnsi" w:cstheme="minorHAnsi"/>
          <w:sz w:val="24"/>
          <w:szCs w:val="24"/>
        </w:rPr>
        <w:t xml:space="preserve"> and effectiveness</w:t>
      </w:r>
      <w:r w:rsidR="000D6A1B">
        <w:rPr>
          <w:rFonts w:asciiTheme="minorHAnsi" w:hAnsiTheme="minorHAnsi" w:cstheme="minorHAnsi"/>
          <w:sz w:val="24"/>
          <w:szCs w:val="24"/>
        </w:rPr>
        <w:t xml:space="preserve"> of the approach to purchasing</w:t>
      </w:r>
      <w:r w:rsidR="006E13F9">
        <w:rPr>
          <w:rFonts w:asciiTheme="minorHAnsi" w:hAnsiTheme="minorHAnsi" w:cstheme="minorHAnsi"/>
          <w:sz w:val="24"/>
          <w:szCs w:val="24"/>
        </w:rPr>
        <w:t>.</w:t>
      </w:r>
    </w:p>
    <w:p w14:paraId="0B333AD0" w14:textId="17EB160C" w:rsidR="00F3446C" w:rsidRPr="006E13F9" w:rsidRDefault="006E13F9" w:rsidP="00EF61EE">
      <w:pPr>
        <w:pStyle w:val="ListParagraph"/>
        <w:numPr>
          <w:ilvl w:val="0"/>
          <w:numId w:val="6"/>
        </w:numPr>
        <w:spacing w:after="0" w:line="240" w:lineRule="auto"/>
        <w:ind w:left="417"/>
        <w:rPr>
          <w:rFonts w:asciiTheme="minorHAnsi" w:eastAsiaTheme="minorHAnsi" w:hAnsiTheme="minorHAnsi" w:cstheme="minorHAnsi"/>
          <w:sz w:val="24"/>
          <w:szCs w:val="24"/>
        </w:rPr>
      </w:pPr>
      <w:r w:rsidRPr="006E13F9">
        <w:rPr>
          <w:rFonts w:asciiTheme="minorHAnsi" w:eastAsiaTheme="minorHAnsi" w:hAnsiTheme="minorHAnsi" w:cstheme="minorHAnsi"/>
          <w:sz w:val="24"/>
          <w:szCs w:val="24"/>
        </w:rPr>
        <w:t xml:space="preserve">A knowledge of Microsoft </w:t>
      </w:r>
      <w:r w:rsidR="006F6A7F">
        <w:rPr>
          <w:rFonts w:asciiTheme="minorHAnsi" w:eastAsiaTheme="minorHAnsi" w:hAnsiTheme="minorHAnsi" w:cstheme="minorHAnsi"/>
          <w:sz w:val="24"/>
          <w:szCs w:val="24"/>
        </w:rPr>
        <w:t xml:space="preserve">tools with the </w:t>
      </w:r>
      <w:r w:rsidRPr="006E13F9">
        <w:rPr>
          <w:rFonts w:asciiTheme="minorHAnsi" w:eastAsiaTheme="minorHAnsi" w:hAnsiTheme="minorHAnsi" w:cstheme="minorHAnsi"/>
          <w:sz w:val="24"/>
          <w:szCs w:val="24"/>
        </w:rPr>
        <w:t xml:space="preserve">ability to </w:t>
      </w:r>
      <w:r w:rsidR="006F6A7F">
        <w:rPr>
          <w:rFonts w:asciiTheme="minorHAnsi" w:eastAsiaTheme="minorHAnsi" w:hAnsiTheme="minorHAnsi" w:cstheme="minorHAnsi"/>
          <w:sz w:val="24"/>
          <w:szCs w:val="24"/>
        </w:rPr>
        <w:t xml:space="preserve">effectively </w:t>
      </w:r>
      <w:r w:rsidRPr="006E13F9">
        <w:rPr>
          <w:rFonts w:asciiTheme="minorHAnsi" w:eastAsiaTheme="minorHAnsi" w:hAnsiTheme="minorHAnsi" w:cstheme="minorHAnsi"/>
          <w:sz w:val="24"/>
          <w:szCs w:val="24"/>
        </w:rPr>
        <w:t>use IT systems and a</w:t>
      </w:r>
      <w:r w:rsidR="006B27A9" w:rsidRPr="006E13F9">
        <w:rPr>
          <w:rFonts w:asciiTheme="minorHAnsi" w:eastAsiaTheme="minorHAnsi" w:hAnsiTheme="minorHAnsi" w:cstheme="minorHAnsi"/>
          <w:sz w:val="24"/>
          <w:szCs w:val="24"/>
        </w:rPr>
        <w:t>re proficient at utilising</w:t>
      </w:r>
      <w:r w:rsidR="00AB598C" w:rsidRPr="006E13F9">
        <w:rPr>
          <w:rFonts w:asciiTheme="minorHAnsi" w:eastAsiaTheme="minorHAnsi" w:hAnsiTheme="minorHAnsi" w:cstheme="minorHAnsi"/>
          <w:sz w:val="24"/>
          <w:szCs w:val="24"/>
        </w:rPr>
        <w:t xml:space="preserve"> c</w:t>
      </w:r>
      <w:r w:rsidR="00F3446C" w:rsidRPr="006E13F9">
        <w:rPr>
          <w:rFonts w:asciiTheme="minorHAnsi" w:eastAsiaTheme="minorHAnsi" w:hAnsiTheme="minorHAnsi" w:cstheme="minorHAnsi"/>
          <w:sz w:val="24"/>
          <w:szCs w:val="24"/>
        </w:rPr>
        <w:t xml:space="preserve">ommercial </w:t>
      </w:r>
      <w:r w:rsidR="00EA5423" w:rsidRPr="006E13F9">
        <w:rPr>
          <w:rFonts w:asciiTheme="minorHAnsi" w:eastAsiaTheme="minorHAnsi" w:hAnsiTheme="minorHAnsi" w:cstheme="minorHAnsi"/>
          <w:sz w:val="24"/>
          <w:szCs w:val="24"/>
        </w:rPr>
        <w:t xml:space="preserve">MI reports to proactively identify where supply is </w:t>
      </w:r>
      <w:r w:rsidR="00CD1897" w:rsidRPr="006E13F9">
        <w:rPr>
          <w:rFonts w:asciiTheme="minorHAnsi" w:eastAsiaTheme="minorHAnsi" w:hAnsiTheme="minorHAnsi" w:cstheme="minorHAnsi"/>
          <w:sz w:val="24"/>
          <w:szCs w:val="24"/>
        </w:rPr>
        <w:t>short</w:t>
      </w:r>
      <w:r w:rsidR="006B27A9" w:rsidRPr="006E13F9">
        <w:rPr>
          <w:rFonts w:asciiTheme="minorHAnsi" w:eastAsiaTheme="minorHAnsi" w:hAnsiTheme="minorHAnsi" w:cstheme="minorHAnsi"/>
          <w:sz w:val="24"/>
          <w:szCs w:val="24"/>
        </w:rPr>
        <w:t xml:space="preserve"> </w:t>
      </w:r>
      <w:r w:rsidR="009C4763" w:rsidRPr="006E13F9">
        <w:rPr>
          <w:rFonts w:asciiTheme="minorHAnsi" w:eastAsiaTheme="minorHAnsi" w:hAnsiTheme="minorHAnsi" w:cstheme="minorHAnsi"/>
          <w:sz w:val="24"/>
          <w:szCs w:val="24"/>
        </w:rPr>
        <w:t>or cost of sale needs negotiating to improve sales conversion.</w:t>
      </w:r>
    </w:p>
    <w:p w14:paraId="0067F26A" w14:textId="68F1EEA8" w:rsidR="0094563C" w:rsidRPr="009334DA" w:rsidRDefault="009C4763" w:rsidP="00CC2989">
      <w:pPr>
        <w:pStyle w:val="ListParagraph"/>
        <w:numPr>
          <w:ilvl w:val="0"/>
          <w:numId w:val="6"/>
        </w:numPr>
        <w:ind w:left="417"/>
        <w:rPr>
          <w:rFonts w:asciiTheme="minorHAnsi" w:eastAsiaTheme="minorHAnsi" w:hAnsiTheme="minorHAnsi" w:cstheme="minorHAnsi"/>
          <w:sz w:val="24"/>
          <w:szCs w:val="24"/>
        </w:rPr>
      </w:pPr>
      <w:r w:rsidRPr="009334DA">
        <w:rPr>
          <w:rFonts w:asciiTheme="minorHAnsi" w:eastAsiaTheme="minorHAnsi" w:hAnsiTheme="minorHAnsi" w:cstheme="minorHAnsi"/>
          <w:sz w:val="24"/>
          <w:szCs w:val="24"/>
        </w:rPr>
        <w:t>Are p</w:t>
      </w:r>
      <w:r w:rsidR="004039E5" w:rsidRPr="009334DA">
        <w:rPr>
          <w:rFonts w:asciiTheme="minorHAnsi" w:eastAsiaTheme="minorHAnsi" w:hAnsiTheme="minorHAnsi" w:cstheme="minorHAnsi"/>
          <w:sz w:val="24"/>
          <w:szCs w:val="24"/>
        </w:rPr>
        <w:t>assionate</w:t>
      </w:r>
      <w:r w:rsidR="001A4DD6" w:rsidRPr="009334DA">
        <w:rPr>
          <w:rFonts w:asciiTheme="minorHAnsi" w:eastAsiaTheme="minorHAnsi" w:hAnsiTheme="minorHAnsi" w:cstheme="minorHAnsi"/>
          <w:sz w:val="24"/>
          <w:szCs w:val="24"/>
        </w:rPr>
        <w:t xml:space="preserve"> about customer satisfaction and driven to create successful long term commercial supplier relationships</w:t>
      </w:r>
      <w:r w:rsidR="009334DA" w:rsidRPr="009334DA">
        <w:rPr>
          <w:rFonts w:asciiTheme="minorHAnsi" w:eastAsiaTheme="minorHAnsi" w:hAnsiTheme="minorHAnsi" w:cstheme="minorHAnsi"/>
          <w:sz w:val="24"/>
          <w:szCs w:val="24"/>
        </w:rPr>
        <w:t xml:space="preserve"> by </w:t>
      </w:r>
      <w:r w:rsidR="00343ED1" w:rsidRPr="009334DA">
        <w:rPr>
          <w:rFonts w:asciiTheme="minorHAnsi" w:hAnsiTheme="minorHAnsi" w:cstheme="minorHAnsi"/>
          <w:sz w:val="24"/>
          <w:szCs w:val="24"/>
        </w:rPr>
        <w:t xml:space="preserve">travelling to key destinations to build </w:t>
      </w:r>
      <w:r w:rsidR="009334DA">
        <w:rPr>
          <w:rFonts w:asciiTheme="minorHAnsi" w:hAnsiTheme="minorHAnsi" w:cstheme="minorHAnsi"/>
          <w:sz w:val="24"/>
          <w:szCs w:val="24"/>
        </w:rPr>
        <w:t xml:space="preserve">personal </w:t>
      </w:r>
      <w:r w:rsidR="00343ED1" w:rsidRPr="009334DA">
        <w:rPr>
          <w:rFonts w:asciiTheme="minorHAnsi" w:hAnsiTheme="minorHAnsi" w:cstheme="minorHAnsi"/>
          <w:sz w:val="24"/>
          <w:szCs w:val="24"/>
        </w:rPr>
        <w:t>relationships with key suppliers</w:t>
      </w:r>
      <w:r w:rsidR="00867E16" w:rsidRPr="009334DA">
        <w:rPr>
          <w:rFonts w:asciiTheme="minorHAnsi" w:hAnsiTheme="minorHAnsi" w:cstheme="minorHAnsi"/>
          <w:sz w:val="24"/>
          <w:szCs w:val="24"/>
        </w:rPr>
        <w:t>.</w:t>
      </w:r>
    </w:p>
    <w:p w14:paraId="21BF67D6" w14:textId="3EFDC3BD" w:rsidR="002417A8" w:rsidRDefault="002417A8" w:rsidP="00C42D2A">
      <w:pPr>
        <w:pStyle w:val="ListParagraph"/>
        <w:numPr>
          <w:ilvl w:val="0"/>
          <w:numId w:val="6"/>
        </w:numPr>
        <w:ind w:left="417"/>
        <w:rPr>
          <w:rFonts w:asciiTheme="minorHAnsi" w:eastAsiaTheme="minorHAnsi" w:hAnsiTheme="minorHAnsi" w:cstheme="minorHAnsi"/>
          <w:sz w:val="24"/>
          <w:szCs w:val="24"/>
        </w:rPr>
      </w:pPr>
      <w:r w:rsidRPr="00041BFF">
        <w:rPr>
          <w:rFonts w:asciiTheme="minorHAnsi" w:eastAsiaTheme="minorHAnsi" w:hAnsiTheme="minorHAnsi" w:cstheme="minorHAnsi"/>
          <w:sz w:val="24"/>
          <w:szCs w:val="24"/>
        </w:rPr>
        <w:t xml:space="preserve">You are self-motivated, positive, resourceful </w:t>
      </w:r>
      <w:r w:rsidR="006E13F9">
        <w:rPr>
          <w:rFonts w:asciiTheme="minorHAnsi" w:eastAsiaTheme="minorHAnsi" w:hAnsiTheme="minorHAnsi" w:cstheme="minorHAnsi"/>
          <w:sz w:val="24"/>
          <w:szCs w:val="24"/>
        </w:rPr>
        <w:t xml:space="preserve">with excellent organisational and planning skills </w:t>
      </w:r>
      <w:r w:rsidRPr="00041BFF">
        <w:rPr>
          <w:rFonts w:asciiTheme="minorHAnsi" w:eastAsiaTheme="minorHAnsi" w:hAnsiTheme="minorHAnsi" w:cstheme="minorHAnsi"/>
          <w:sz w:val="24"/>
          <w:szCs w:val="24"/>
        </w:rPr>
        <w:t>and can work under pressure to meet deadlines</w:t>
      </w:r>
      <w:r w:rsidR="0017711D" w:rsidRPr="00041BFF">
        <w:rPr>
          <w:rFonts w:asciiTheme="minorHAnsi" w:eastAsiaTheme="minorHAnsi" w:hAnsiTheme="minorHAnsi" w:cstheme="minorHAnsi"/>
          <w:sz w:val="24"/>
          <w:szCs w:val="24"/>
        </w:rPr>
        <w:t xml:space="preserve">, </w:t>
      </w:r>
      <w:r w:rsidRPr="00041BFF">
        <w:rPr>
          <w:rFonts w:asciiTheme="minorHAnsi" w:eastAsiaTheme="minorHAnsi" w:hAnsiTheme="minorHAnsi" w:cstheme="minorHAnsi"/>
          <w:sz w:val="24"/>
          <w:szCs w:val="24"/>
        </w:rPr>
        <w:t>have an eye for detail</w:t>
      </w:r>
      <w:r w:rsidR="0017711D" w:rsidRPr="00041BFF">
        <w:rPr>
          <w:rFonts w:asciiTheme="minorHAnsi" w:eastAsiaTheme="minorHAnsi" w:hAnsiTheme="minorHAnsi" w:cstheme="minorHAnsi"/>
          <w:sz w:val="24"/>
          <w:szCs w:val="24"/>
        </w:rPr>
        <w:t xml:space="preserve"> and are</w:t>
      </w:r>
      <w:r w:rsidRPr="00041BFF">
        <w:rPr>
          <w:rFonts w:asciiTheme="minorHAnsi" w:eastAsiaTheme="minorHAnsi" w:hAnsiTheme="minorHAnsi" w:cstheme="minorHAnsi"/>
          <w:sz w:val="24"/>
          <w:szCs w:val="24"/>
        </w:rPr>
        <w:t xml:space="preserve"> able to work, successfully, with a high degree of autonomy</w:t>
      </w:r>
      <w:r w:rsidR="006E13F9">
        <w:rPr>
          <w:rFonts w:asciiTheme="minorHAnsi" w:eastAsiaTheme="minorHAnsi" w:hAnsiTheme="minorHAnsi" w:cstheme="minorHAnsi"/>
          <w:sz w:val="24"/>
          <w:szCs w:val="24"/>
        </w:rPr>
        <w:t>.</w:t>
      </w:r>
    </w:p>
    <w:p w14:paraId="284AF5F0" w14:textId="122E1498" w:rsidR="006E13F9" w:rsidRPr="00041BFF" w:rsidRDefault="006E13F9" w:rsidP="00C42D2A">
      <w:pPr>
        <w:pStyle w:val="ListParagraph"/>
        <w:numPr>
          <w:ilvl w:val="0"/>
          <w:numId w:val="6"/>
        </w:numPr>
        <w:ind w:left="417"/>
        <w:rPr>
          <w:rFonts w:asciiTheme="minorHAnsi" w:eastAsiaTheme="minorHAnsi" w:hAnsiTheme="minorHAnsi" w:cstheme="minorHAnsi"/>
          <w:sz w:val="24"/>
          <w:szCs w:val="24"/>
        </w:rPr>
      </w:pPr>
      <w:r>
        <w:rPr>
          <w:rFonts w:asciiTheme="minorHAnsi" w:eastAsiaTheme="minorHAnsi" w:hAnsiTheme="minorHAnsi" w:cstheme="minorHAnsi"/>
          <w:sz w:val="24"/>
          <w:szCs w:val="24"/>
        </w:rPr>
        <w:t>The ability to handle multiple and competing priorities whilst maintaining meticulous attention to detail and a proactive approach to communication.</w:t>
      </w:r>
    </w:p>
    <w:p w14:paraId="32644140" w14:textId="691434A7" w:rsidR="00F338E3" w:rsidRPr="00041BFF" w:rsidRDefault="00BD0AB9" w:rsidP="009D312B">
      <w:pPr>
        <w:pStyle w:val="ListParagraph"/>
        <w:numPr>
          <w:ilvl w:val="0"/>
          <w:numId w:val="6"/>
        </w:numPr>
        <w:spacing w:after="0" w:line="240" w:lineRule="auto"/>
        <w:ind w:left="417"/>
        <w:rPr>
          <w:rFonts w:asciiTheme="minorHAnsi" w:eastAsiaTheme="minorHAnsi" w:hAnsiTheme="minorHAnsi" w:cstheme="minorHAnsi"/>
          <w:sz w:val="24"/>
          <w:szCs w:val="24"/>
        </w:rPr>
      </w:pPr>
      <w:r w:rsidRPr="00041BFF">
        <w:rPr>
          <w:rFonts w:asciiTheme="minorHAnsi" w:eastAsiaTheme="minorHAnsi" w:hAnsiTheme="minorHAnsi" w:cstheme="minorHAnsi"/>
          <w:sz w:val="24"/>
          <w:szCs w:val="24"/>
        </w:rPr>
        <w:t xml:space="preserve">Have </w:t>
      </w:r>
      <w:r w:rsidR="00F338E3" w:rsidRPr="00041BFF">
        <w:rPr>
          <w:rFonts w:asciiTheme="minorHAnsi" w:eastAsiaTheme="minorHAnsi" w:hAnsiTheme="minorHAnsi" w:cstheme="minorHAnsi"/>
          <w:sz w:val="24"/>
          <w:szCs w:val="24"/>
        </w:rPr>
        <w:t>written and spoken French</w:t>
      </w:r>
      <w:r w:rsidR="002F7FAD">
        <w:rPr>
          <w:rFonts w:asciiTheme="minorHAnsi" w:eastAsiaTheme="minorHAnsi" w:hAnsiTheme="minorHAnsi" w:cstheme="minorHAnsi"/>
          <w:sz w:val="24"/>
          <w:szCs w:val="24"/>
        </w:rPr>
        <w:t xml:space="preserve">, </w:t>
      </w:r>
      <w:proofErr w:type="gramStart"/>
      <w:r w:rsidR="002F7FAD">
        <w:rPr>
          <w:rFonts w:asciiTheme="minorHAnsi" w:eastAsiaTheme="minorHAnsi" w:hAnsiTheme="minorHAnsi" w:cstheme="minorHAnsi"/>
          <w:sz w:val="24"/>
          <w:szCs w:val="24"/>
        </w:rPr>
        <w:t>Spanish</w:t>
      </w:r>
      <w:proofErr w:type="gramEnd"/>
      <w:r w:rsidR="00D72ECF" w:rsidRPr="00041BFF">
        <w:rPr>
          <w:rFonts w:asciiTheme="minorHAnsi" w:eastAsiaTheme="minorHAnsi" w:hAnsiTheme="minorHAnsi" w:cstheme="minorHAnsi"/>
          <w:sz w:val="24"/>
          <w:szCs w:val="24"/>
        </w:rPr>
        <w:t xml:space="preserve"> or </w:t>
      </w:r>
      <w:r w:rsidR="00D13D4D" w:rsidRPr="00041BFF">
        <w:rPr>
          <w:rFonts w:asciiTheme="minorHAnsi" w:eastAsiaTheme="minorHAnsi" w:hAnsiTheme="minorHAnsi" w:cstheme="minorHAnsi"/>
          <w:sz w:val="24"/>
          <w:szCs w:val="24"/>
        </w:rPr>
        <w:t>German</w:t>
      </w:r>
      <w:r w:rsidRPr="00041BFF">
        <w:rPr>
          <w:rFonts w:asciiTheme="minorHAnsi" w:eastAsiaTheme="minorHAnsi" w:hAnsiTheme="minorHAnsi" w:cstheme="minorHAnsi"/>
          <w:sz w:val="24"/>
          <w:szCs w:val="24"/>
        </w:rPr>
        <w:t xml:space="preserve"> fluency</w:t>
      </w:r>
      <w:r w:rsidR="00F338E3" w:rsidRPr="00041BFF">
        <w:rPr>
          <w:rFonts w:asciiTheme="minorHAnsi" w:eastAsiaTheme="minorHAnsi" w:hAnsiTheme="minorHAnsi" w:cstheme="minorHAnsi"/>
          <w:sz w:val="24"/>
          <w:szCs w:val="24"/>
        </w:rPr>
        <w:t xml:space="preserve"> (</w:t>
      </w:r>
      <w:r w:rsidRPr="00041BFF">
        <w:rPr>
          <w:rFonts w:asciiTheme="minorHAnsi" w:eastAsiaTheme="minorHAnsi" w:hAnsiTheme="minorHAnsi" w:cstheme="minorHAnsi"/>
          <w:sz w:val="24"/>
          <w:szCs w:val="24"/>
        </w:rPr>
        <w:t xml:space="preserve">other </w:t>
      </w:r>
      <w:r w:rsidR="00F338E3" w:rsidRPr="00041BFF">
        <w:rPr>
          <w:rFonts w:asciiTheme="minorHAnsi" w:eastAsiaTheme="minorHAnsi" w:hAnsiTheme="minorHAnsi" w:cstheme="minorHAnsi"/>
          <w:sz w:val="24"/>
          <w:szCs w:val="24"/>
        </w:rPr>
        <w:t>language</w:t>
      </w:r>
      <w:r w:rsidR="00041BFF" w:rsidRPr="00041BFF">
        <w:rPr>
          <w:rFonts w:asciiTheme="minorHAnsi" w:eastAsiaTheme="minorHAnsi" w:hAnsiTheme="minorHAnsi" w:cstheme="minorHAnsi"/>
          <w:sz w:val="24"/>
          <w:szCs w:val="24"/>
        </w:rPr>
        <w:t xml:space="preserve"> </w:t>
      </w:r>
      <w:r w:rsidR="00F338E3" w:rsidRPr="00041BFF">
        <w:rPr>
          <w:rFonts w:asciiTheme="minorHAnsi" w:eastAsiaTheme="minorHAnsi" w:hAnsiTheme="minorHAnsi" w:cstheme="minorHAnsi"/>
          <w:sz w:val="24"/>
          <w:szCs w:val="24"/>
        </w:rPr>
        <w:t>s</w:t>
      </w:r>
      <w:r w:rsidR="00041BFF" w:rsidRPr="00041BFF">
        <w:rPr>
          <w:rFonts w:asciiTheme="minorHAnsi" w:eastAsiaTheme="minorHAnsi" w:hAnsiTheme="minorHAnsi" w:cstheme="minorHAnsi"/>
          <w:sz w:val="24"/>
          <w:szCs w:val="24"/>
        </w:rPr>
        <w:t>kills</w:t>
      </w:r>
      <w:r w:rsidR="00F338E3" w:rsidRPr="00041BFF">
        <w:rPr>
          <w:rFonts w:asciiTheme="minorHAnsi" w:eastAsiaTheme="minorHAnsi" w:hAnsiTheme="minorHAnsi" w:cstheme="minorHAnsi"/>
          <w:sz w:val="24"/>
          <w:szCs w:val="24"/>
        </w:rPr>
        <w:t xml:space="preserve"> </w:t>
      </w:r>
      <w:r w:rsidR="00D72ECF" w:rsidRPr="00041BFF">
        <w:rPr>
          <w:rFonts w:asciiTheme="minorHAnsi" w:eastAsiaTheme="minorHAnsi" w:hAnsiTheme="minorHAnsi" w:cstheme="minorHAnsi"/>
          <w:sz w:val="24"/>
          <w:szCs w:val="24"/>
        </w:rPr>
        <w:t>would be desirable)</w:t>
      </w:r>
      <w:r w:rsidR="00F338E3" w:rsidRPr="00041BFF">
        <w:rPr>
          <w:rFonts w:asciiTheme="minorHAnsi" w:eastAsiaTheme="minorHAnsi" w:hAnsiTheme="minorHAnsi" w:cstheme="minorHAnsi"/>
          <w:sz w:val="24"/>
          <w:szCs w:val="24"/>
        </w:rPr>
        <w:t xml:space="preserve">.  </w:t>
      </w:r>
    </w:p>
    <w:p w14:paraId="0B66D10F" w14:textId="2503C955" w:rsidR="007F15D3" w:rsidRPr="00041BFF" w:rsidRDefault="007F15D3">
      <w:pPr>
        <w:rPr>
          <w:rFonts w:cstheme="minorHAnsi"/>
          <w:b/>
        </w:rPr>
      </w:pPr>
    </w:p>
    <w:p w14:paraId="46999890" w14:textId="485D3809" w:rsidR="00260017" w:rsidRDefault="00260017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3B3B8D48" w14:textId="77777777" w:rsidR="00EC315E" w:rsidRPr="00EC315E" w:rsidRDefault="00EC315E" w:rsidP="00EC315E">
      <w:pPr>
        <w:rPr>
          <w:rFonts w:cstheme="minorHAnsi"/>
          <w:b/>
        </w:rPr>
      </w:pPr>
    </w:p>
    <w:p w14:paraId="4FB31615" w14:textId="77777777" w:rsidR="00EC315E" w:rsidRPr="00083BAE" w:rsidRDefault="00EC315E" w:rsidP="007F15D3">
      <w:pPr>
        <w:ind w:left="360"/>
        <w:rPr>
          <w:rFonts w:cstheme="minorHAnsi"/>
          <w:b/>
          <w:sz w:val="28"/>
          <w:szCs w:val="28"/>
        </w:rPr>
      </w:pPr>
      <w:r w:rsidRPr="00083BAE">
        <w:rPr>
          <w:rFonts w:cstheme="minorHAnsi"/>
          <w:b/>
          <w:sz w:val="28"/>
          <w:szCs w:val="28"/>
        </w:rPr>
        <w:t xml:space="preserve">About Next Generation Values and Behaviours </w:t>
      </w:r>
    </w:p>
    <w:p w14:paraId="223E5F73" w14:textId="77777777" w:rsidR="00083BAE" w:rsidRDefault="00EC315E" w:rsidP="007F15D3">
      <w:pPr>
        <w:pStyle w:val="Subtitle"/>
        <w:ind w:left="360"/>
        <w:jc w:val="both"/>
        <w:rPr>
          <w:rFonts w:asciiTheme="minorHAnsi" w:hAnsiTheme="minorHAnsi" w:cstheme="minorHAnsi"/>
          <w:b w:val="0"/>
          <w:szCs w:val="24"/>
        </w:rPr>
      </w:pPr>
      <w:r w:rsidRPr="00260017">
        <w:rPr>
          <w:rFonts w:asciiTheme="minorHAnsi" w:hAnsiTheme="minorHAnsi" w:cstheme="minorHAnsi"/>
          <w:b w:val="0"/>
          <w:szCs w:val="24"/>
        </w:rPr>
        <w:t xml:space="preserve">The successful candidate will be expected to behave in a manner equal to the position. </w:t>
      </w:r>
    </w:p>
    <w:p w14:paraId="3A8B4B3F" w14:textId="77777777" w:rsidR="00083BAE" w:rsidRDefault="00083BAE" w:rsidP="007F15D3">
      <w:pPr>
        <w:pStyle w:val="Subtitle"/>
        <w:ind w:left="360"/>
        <w:jc w:val="both"/>
        <w:rPr>
          <w:rFonts w:asciiTheme="minorHAnsi" w:hAnsiTheme="minorHAnsi" w:cstheme="minorHAnsi"/>
          <w:b w:val="0"/>
          <w:szCs w:val="24"/>
        </w:rPr>
      </w:pPr>
    </w:p>
    <w:p w14:paraId="6F5A8CA8" w14:textId="4CEE1308" w:rsidR="00083BAE" w:rsidRDefault="00EC315E" w:rsidP="007F15D3">
      <w:pPr>
        <w:pStyle w:val="Subtitle"/>
        <w:ind w:left="360"/>
        <w:jc w:val="both"/>
        <w:rPr>
          <w:rFonts w:asciiTheme="minorHAnsi" w:hAnsiTheme="minorHAnsi" w:cstheme="minorHAnsi"/>
          <w:b w:val="0"/>
          <w:szCs w:val="24"/>
          <w:lang w:val="en-GB"/>
        </w:rPr>
      </w:pPr>
      <w:r w:rsidRPr="00260017">
        <w:rPr>
          <w:rFonts w:asciiTheme="minorHAnsi" w:hAnsiTheme="minorHAnsi" w:cstheme="minorHAnsi"/>
          <w:b w:val="0"/>
          <w:szCs w:val="24"/>
        </w:rPr>
        <w:t xml:space="preserve">This role requires flexibility of hours, passion for service delivery, energy application and vision as required by the business.  This role </w:t>
      </w:r>
      <w:r w:rsidR="006708CA">
        <w:rPr>
          <w:rFonts w:asciiTheme="minorHAnsi" w:hAnsiTheme="minorHAnsi" w:cstheme="minorHAnsi"/>
          <w:b w:val="0"/>
          <w:szCs w:val="24"/>
          <w:lang w:val="en-GB"/>
        </w:rPr>
        <w:t xml:space="preserve">will </w:t>
      </w:r>
      <w:r w:rsidRPr="00260017">
        <w:rPr>
          <w:rFonts w:asciiTheme="minorHAnsi" w:hAnsiTheme="minorHAnsi" w:cstheme="minorHAnsi"/>
          <w:b w:val="0"/>
          <w:szCs w:val="24"/>
        </w:rPr>
        <w:t>also require the post holder</w:t>
      </w:r>
      <w:r w:rsidR="006708CA">
        <w:rPr>
          <w:rFonts w:asciiTheme="minorHAnsi" w:hAnsiTheme="minorHAnsi" w:cstheme="minorHAnsi"/>
          <w:b w:val="0"/>
          <w:szCs w:val="24"/>
          <w:lang w:val="en-GB"/>
        </w:rPr>
        <w:t xml:space="preserve"> to travel overseas and in the</w:t>
      </w:r>
      <w:r w:rsidR="00236FAF">
        <w:rPr>
          <w:rFonts w:asciiTheme="minorHAnsi" w:hAnsiTheme="minorHAnsi" w:cstheme="minorHAnsi"/>
          <w:b w:val="0"/>
          <w:szCs w:val="24"/>
          <w:lang w:val="en-GB"/>
        </w:rPr>
        <w:t xml:space="preserve"> UK. </w:t>
      </w:r>
      <w:r w:rsidRPr="00260017">
        <w:rPr>
          <w:rFonts w:asciiTheme="minorHAnsi" w:hAnsiTheme="minorHAnsi" w:cstheme="minorHAnsi"/>
          <w:b w:val="0"/>
          <w:szCs w:val="24"/>
          <w:lang w:val="en-GB"/>
        </w:rPr>
        <w:t xml:space="preserve">  </w:t>
      </w:r>
    </w:p>
    <w:p w14:paraId="5D471DDB" w14:textId="77777777" w:rsidR="00083BAE" w:rsidRDefault="00083BAE" w:rsidP="007F15D3">
      <w:pPr>
        <w:pStyle w:val="Subtitle"/>
        <w:ind w:left="360"/>
        <w:jc w:val="both"/>
        <w:rPr>
          <w:rFonts w:asciiTheme="minorHAnsi" w:hAnsiTheme="minorHAnsi" w:cstheme="minorHAnsi"/>
          <w:b w:val="0"/>
          <w:szCs w:val="24"/>
          <w:lang w:val="en-GB"/>
        </w:rPr>
      </w:pPr>
    </w:p>
    <w:p w14:paraId="45ABF731" w14:textId="77777777" w:rsidR="00EC315E" w:rsidRPr="00083BAE" w:rsidRDefault="00EC315E" w:rsidP="007F15D3">
      <w:pPr>
        <w:ind w:left="360"/>
        <w:rPr>
          <w:rFonts w:cstheme="minorHAnsi"/>
          <w:b/>
          <w:sz w:val="28"/>
          <w:szCs w:val="28"/>
        </w:rPr>
      </w:pPr>
      <w:r w:rsidRPr="00083BAE">
        <w:rPr>
          <w:rFonts w:cstheme="minorHAnsi"/>
          <w:b/>
          <w:sz w:val="28"/>
          <w:szCs w:val="28"/>
        </w:rPr>
        <w:t xml:space="preserve">NGT’s Behaviours are that we </w:t>
      </w:r>
      <w:proofErr w:type="gramStart"/>
      <w:r w:rsidRPr="00083BAE">
        <w:rPr>
          <w:rFonts w:cstheme="minorHAnsi"/>
          <w:b/>
          <w:sz w:val="28"/>
          <w:szCs w:val="28"/>
        </w:rPr>
        <w:t>will :</w:t>
      </w:r>
      <w:proofErr w:type="gramEnd"/>
      <w:r w:rsidRPr="00083BAE">
        <w:rPr>
          <w:rFonts w:cstheme="minorHAnsi"/>
          <w:b/>
          <w:sz w:val="28"/>
          <w:szCs w:val="28"/>
        </w:rPr>
        <w:t xml:space="preserve"> </w:t>
      </w:r>
    </w:p>
    <w:p w14:paraId="7136E6DE" w14:textId="77777777" w:rsidR="00EC315E" w:rsidRPr="0061792A" w:rsidRDefault="00EC315E" w:rsidP="007F15D3">
      <w:pPr>
        <w:pStyle w:val="Subtitle"/>
        <w:ind w:left="360"/>
        <w:jc w:val="left"/>
        <w:rPr>
          <w:rFonts w:asciiTheme="majorHAnsi" w:hAnsiTheme="majorHAnsi" w:cstheme="majorHAnsi"/>
          <w:b w:val="0"/>
          <w:sz w:val="22"/>
          <w:szCs w:val="22"/>
        </w:rPr>
      </w:pPr>
    </w:p>
    <w:p w14:paraId="322C84A4" w14:textId="77777777" w:rsidR="00104080" w:rsidRDefault="00EC315E" w:rsidP="007F15D3">
      <w:pPr>
        <w:pStyle w:val="Subtitle"/>
        <w:ind w:left="360"/>
        <w:jc w:val="both"/>
        <w:rPr>
          <w:rFonts w:asciiTheme="majorHAnsi" w:hAnsiTheme="majorHAnsi" w:cstheme="majorHAnsi"/>
          <w:b w:val="0"/>
          <w:noProof/>
          <w:sz w:val="22"/>
          <w:szCs w:val="22"/>
          <w:lang w:val="en-GB"/>
        </w:rPr>
      </w:pPr>
      <w:r w:rsidRPr="0061792A">
        <w:rPr>
          <w:rFonts w:asciiTheme="majorHAnsi" w:hAnsiTheme="majorHAnsi" w:cstheme="majorHAnsi"/>
          <w:b w:val="0"/>
          <w:noProof/>
          <w:sz w:val="22"/>
          <w:szCs w:val="22"/>
        </w:rPr>
        <w:drawing>
          <wp:inline distT="0" distB="0" distL="0" distR="0" wp14:anchorId="612772AF" wp14:editId="08097CBA">
            <wp:extent cx="1912895" cy="700391"/>
            <wp:effectExtent l="0" t="0" r="0" b="5080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3468" cy="71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C77E0" w14:textId="77777777" w:rsidR="00104080" w:rsidRDefault="00083BAE" w:rsidP="007F15D3">
      <w:pPr>
        <w:pStyle w:val="Subtitle"/>
        <w:ind w:left="360"/>
        <w:jc w:val="both"/>
        <w:rPr>
          <w:rFonts w:asciiTheme="majorHAnsi" w:hAnsiTheme="majorHAnsi" w:cstheme="majorHAnsi"/>
          <w:b w:val="0"/>
          <w:noProof/>
          <w:sz w:val="22"/>
          <w:szCs w:val="22"/>
          <w:lang w:val="en-GB"/>
        </w:rPr>
      </w:pPr>
      <w:r w:rsidRPr="0061792A">
        <w:rPr>
          <w:rFonts w:asciiTheme="majorHAnsi" w:hAnsiTheme="majorHAnsi" w:cstheme="majorHAnsi"/>
          <w:b w:val="0"/>
          <w:noProof/>
          <w:sz w:val="22"/>
          <w:szCs w:val="22"/>
          <w:lang w:val="en-GB"/>
        </w:rPr>
        <w:drawing>
          <wp:inline distT="0" distB="0" distL="0" distR="0" wp14:anchorId="2BBA442C" wp14:editId="7191021F">
            <wp:extent cx="1958835" cy="774710"/>
            <wp:effectExtent l="0" t="0" r="3810" b="635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1963" cy="79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15E" w:rsidRPr="0061792A">
        <w:rPr>
          <w:rFonts w:asciiTheme="majorHAnsi" w:hAnsiTheme="majorHAnsi" w:cstheme="majorHAnsi"/>
          <w:b w:val="0"/>
          <w:sz w:val="22"/>
          <w:szCs w:val="22"/>
          <w:lang w:val="en-GB"/>
        </w:rPr>
        <w:t xml:space="preserve">            </w:t>
      </w:r>
    </w:p>
    <w:p w14:paraId="6243CB35" w14:textId="70E94EAF" w:rsidR="00EC315E" w:rsidRPr="0061792A" w:rsidRDefault="00EC315E" w:rsidP="007F15D3">
      <w:pPr>
        <w:pStyle w:val="Subtitle"/>
        <w:ind w:left="360"/>
        <w:jc w:val="both"/>
        <w:rPr>
          <w:rFonts w:asciiTheme="majorHAnsi" w:hAnsiTheme="majorHAnsi" w:cstheme="majorHAnsi"/>
          <w:b w:val="0"/>
          <w:sz w:val="22"/>
          <w:szCs w:val="22"/>
          <w:lang w:val="en-GB"/>
        </w:rPr>
      </w:pPr>
      <w:r w:rsidRPr="0061792A">
        <w:rPr>
          <w:rFonts w:asciiTheme="majorHAnsi" w:hAnsiTheme="majorHAnsi" w:cstheme="majorHAnsi"/>
          <w:b w:val="0"/>
          <w:noProof/>
          <w:sz w:val="22"/>
          <w:szCs w:val="22"/>
          <w:lang w:val="en-GB"/>
        </w:rPr>
        <w:drawing>
          <wp:inline distT="0" distB="0" distL="0" distR="0" wp14:anchorId="18700A1A" wp14:editId="1CF6A4D8">
            <wp:extent cx="1912620" cy="769263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1857" cy="80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792A">
        <w:rPr>
          <w:rFonts w:asciiTheme="majorHAnsi" w:hAnsiTheme="majorHAnsi" w:cstheme="majorHAnsi"/>
          <w:b w:val="0"/>
          <w:sz w:val="22"/>
          <w:szCs w:val="22"/>
          <w:lang w:val="en-GB"/>
        </w:rPr>
        <w:t xml:space="preserve">          </w:t>
      </w:r>
    </w:p>
    <w:p w14:paraId="758267FF" w14:textId="77777777" w:rsidR="00104080" w:rsidRDefault="00EC315E" w:rsidP="007F15D3">
      <w:pPr>
        <w:pStyle w:val="Subtitle"/>
        <w:ind w:left="360"/>
        <w:jc w:val="both"/>
        <w:rPr>
          <w:rFonts w:asciiTheme="majorHAnsi" w:hAnsiTheme="majorHAnsi" w:cstheme="majorHAnsi"/>
          <w:b w:val="0"/>
          <w:noProof/>
          <w:sz w:val="22"/>
          <w:szCs w:val="22"/>
          <w:lang w:val="en-GB"/>
        </w:rPr>
      </w:pPr>
      <w:r w:rsidRPr="0061792A">
        <w:rPr>
          <w:rFonts w:asciiTheme="majorHAnsi" w:hAnsiTheme="majorHAnsi" w:cstheme="majorHAnsi"/>
          <w:b w:val="0"/>
          <w:sz w:val="22"/>
          <w:szCs w:val="22"/>
          <w:lang w:val="en-GB"/>
        </w:rPr>
        <w:t xml:space="preserve"> </w:t>
      </w:r>
      <w:r w:rsidRPr="0061792A">
        <w:rPr>
          <w:rFonts w:asciiTheme="majorHAnsi" w:hAnsiTheme="majorHAnsi" w:cstheme="majorHAnsi"/>
          <w:b w:val="0"/>
          <w:noProof/>
          <w:sz w:val="22"/>
          <w:szCs w:val="22"/>
          <w:lang w:val="en-GB"/>
        </w:rPr>
        <w:drawing>
          <wp:inline distT="0" distB="0" distL="0" distR="0" wp14:anchorId="46EA2155" wp14:editId="36F34CC4">
            <wp:extent cx="1712563" cy="780803"/>
            <wp:effectExtent l="0" t="0" r="2540" b="635"/>
            <wp:docPr id="6" name="Picture 6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2262" cy="80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792A">
        <w:rPr>
          <w:rFonts w:asciiTheme="majorHAnsi" w:hAnsiTheme="majorHAnsi" w:cstheme="majorHAnsi"/>
          <w:b w:val="0"/>
          <w:sz w:val="22"/>
          <w:szCs w:val="22"/>
          <w:lang w:val="en-GB"/>
        </w:rPr>
        <w:t xml:space="preserve">    </w:t>
      </w:r>
    </w:p>
    <w:p w14:paraId="5DD79422" w14:textId="5F0FA038" w:rsidR="00EC315E" w:rsidRPr="0061792A" w:rsidRDefault="00EC315E" w:rsidP="007F15D3">
      <w:pPr>
        <w:pStyle w:val="Subtitle"/>
        <w:ind w:left="360"/>
        <w:jc w:val="both"/>
        <w:rPr>
          <w:rFonts w:asciiTheme="majorHAnsi" w:hAnsiTheme="majorHAnsi" w:cstheme="majorHAnsi"/>
          <w:b w:val="0"/>
          <w:sz w:val="22"/>
          <w:szCs w:val="22"/>
          <w:lang w:val="en-GB"/>
        </w:rPr>
      </w:pPr>
      <w:r w:rsidRPr="0061792A">
        <w:rPr>
          <w:rFonts w:asciiTheme="majorHAnsi" w:hAnsiTheme="majorHAnsi" w:cstheme="majorHAnsi"/>
          <w:b w:val="0"/>
          <w:noProof/>
          <w:sz w:val="22"/>
          <w:szCs w:val="22"/>
          <w:lang w:val="en-GB"/>
        </w:rPr>
        <w:drawing>
          <wp:inline distT="0" distB="0" distL="0" distR="0" wp14:anchorId="68E8747E" wp14:editId="05017583">
            <wp:extent cx="1873948" cy="777261"/>
            <wp:effectExtent l="0" t="0" r="0" b="3810"/>
            <wp:docPr id="9" name="Picture 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4140" cy="8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ABB10" w14:textId="77777777" w:rsidR="00EC315E" w:rsidRPr="0061792A" w:rsidRDefault="00EC315E" w:rsidP="007F15D3">
      <w:pPr>
        <w:pStyle w:val="Subtitle"/>
        <w:ind w:left="360"/>
        <w:jc w:val="both"/>
        <w:rPr>
          <w:rFonts w:asciiTheme="majorHAnsi" w:hAnsiTheme="majorHAnsi" w:cstheme="majorHAnsi"/>
          <w:b w:val="0"/>
          <w:sz w:val="22"/>
          <w:szCs w:val="22"/>
        </w:rPr>
      </w:pPr>
    </w:p>
    <w:p w14:paraId="5DC71F11" w14:textId="36397200" w:rsidR="00EC315E" w:rsidRPr="00083BAE" w:rsidRDefault="00EC315E" w:rsidP="007F15D3">
      <w:pPr>
        <w:pStyle w:val="Subtitle"/>
        <w:ind w:left="360"/>
        <w:jc w:val="both"/>
        <w:rPr>
          <w:rFonts w:asciiTheme="majorHAnsi" w:hAnsiTheme="majorHAnsi" w:cstheme="majorHAnsi"/>
          <w:b w:val="0"/>
          <w:szCs w:val="24"/>
          <w:lang w:val="en-GB"/>
        </w:rPr>
      </w:pPr>
      <w:r w:rsidRPr="00083BAE">
        <w:rPr>
          <w:rFonts w:asciiTheme="majorHAnsi" w:hAnsiTheme="majorHAnsi" w:cstheme="majorHAnsi"/>
          <w:b w:val="0"/>
          <w:szCs w:val="24"/>
        </w:rPr>
        <w:t>All of the above behaviours will be supported by our experienced senior management team and continual learning practices.</w:t>
      </w:r>
      <w:r w:rsidRPr="00083BAE">
        <w:rPr>
          <w:rFonts w:asciiTheme="majorHAnsi" w:hAnsiTheme="majorHAnsi" w:cstheme="majorHAnsi"/>
          <w:b w:val="0"/>
          <w:szCs w:val="24"/>
          <w:lang w:val="en-GB"/>
        </w:rPr>
        <w:t xml:space="preserve">  </w:t>
      </w:r>
    </w:p>
    <w:p w14:paraId="54D72BF0" w14:textId="77777777" w:rsidR="007F15D3" w:rsidRPr="0061792A" w:rsidRDefault="007F15D3" w:rsidP="007F15D3">
      <w:pPr>
        <w:pStyle w:val="Subtitle"/>
        <w:ind w:left="360"/>
        <w:jc w:val="both"/>
        <w:rPr>
          <w:rFonts w:asciiTheme="majorHAnsi" w:hAnsiTheme="majorHAnsi" w:cstheme="majorHAnsi"/>
          <w:b w:val="0"/>
          <w:sz w:val="22"/>
          <w:szCs w:val="22"/>
          <w:lang w:val="en-GB"/>
        </w:rPr>
      </w:pPr>
    </w:p>
    <w:p w14:paraId="7D0C6FBC" w14:textId="77777777" w:rsidR="00EC315E" w:rsidRPr="007F15D3" w:rsidRDefault="00EC315E" w:rsidP="00D63C75">
      <w:pPr>
        <w:jc w:val="both"/>
        <w:rPr>
          <w:color w:val="000000" w:themeColor="text1"/>
        </w:rPr>
      </w:pPr>
      <w:r w:rsidRPr="007F15D3">
        <w:rPr>
          <w:rFonts w:asciiTheme="majorHAnsi" w:hAnsiTheme="majorHAnsi" w:cstheme="majorHAnsi"/>
          <w:lang w:eastAsia="en-GB"/>
        </w:rPr>
        <w:t xml:space="preserve">Being part of NGT’s team means that you will benefit from an annually reviewed salary, regular training &amp; development opportunities and working within an exciting, </w:t>
      </w:r>
      <w:proofErr w:type="gramStart"/>
      <w:r w:rsidRPr="007F15D3">
        <w:rPr>
          <w:rFonts w:asciiTheme="majorHAnsi" w:hAnsiTheme="majorHAnsi" w:cstheme="majorHAnsi"/>
          <w:lang w:eastAsia="en-GB"/>
        </w:rPr>
        <w:t>energetic</w:t>
      </w:r>
      <w:proofErr w:type="gramEnd"/>
      <w:r w:rsidRPr="007F15D3">
        <w:rPr>
          <w:rFonts w:asciiTheme="majorHAnsi" w:hAnsiTheme="majorHAnsi" w:cstheme="majorHAnsi"/>
          <w:lang w:eastAsia="en-GB"/>
        </w:rPr>
        <w:t xml:space="preserve"> and innovative culture where reward and recognition are aligned with our success from working together.</w:t>
      </w:r>
    </w:p>
    <w:p w14:paraId="261FD24C" w14:textId="77777777" w:rsidR="00BD5257" w:rsidRDefault="00BD5257" w:rsidP="00D63C75">
      <w:pPr>
        <w:pStyle w:val="ListParagraph"/>
        <w:spacing w:after="0" w:line="240" w:lineRule="auto"/>
        <w:ind w:left="0"/>
        <w:rPr>
          <w:rFonts w:asciiTheme="minorHAnsi" w:hAnsiTheme="minorHAnsi" w:cstheme="minorHAnsi"/>
          <w:b/>
          <w:sz w:val="28"/>
          <w:szCs w:val="28"/>
        </w:rPr>
      </w:pPr>
    </w:p>
    <w:sectPr w:rsidR="00BD5257" w:rsidSect="00B7639E">
      <w:headerReference w:type="default" r:id="rId12"/>
      <w:headerReference w:type="first" r:id="rId13"/>
      <w:pgSz w:w="11906" w:h="16838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ACB49" w14:textId="77777777" w:rsidR="00AA0426" w:rsidRDefault="00AA0426" w:rsidP="009B75CB">
      <w:r>
        <w:separator/>
      </w:r>
    </w:p>
  </w:endnote>
  <w:endnote w:type="continuationSeparator" w:id="0">
    <w:p w14:paraId="3EF8F014" w14:textId="77777777" w:rsidR="00AA0426" w:rsidRDefault="00AA0426" w:rsidP="009B7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D1A37" w14:textId="77777777" w:rsidR="00AA0426" w:rsidRDefault="00AA0426" w:rsidP="009B75CB">
      <w:r>
        <w:separator/>
      </w:r>
    </w:p>
  </w:footnote>
  <w:footnote w:type="continuationSeparator" w:id="0">
    <w:p w14:paraId="4CE6EFDE" w14:textId="77777777" w:rsidR="00AA0426" w:rsidRDefault="00AA0426" w:rsidP="009B75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0E0F9" w14:textId="7E19EDDB" w:rsidR="009B75CB" w:rsidRDefault="00B7639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3C6E8E3" wp14:editId="74E8C4C8">
          <wp:simplePos x="0" y="0"/>
          <wp:positionH relativeFrom="column">
            <wp:posOffset>-913765</wp:posOffset>
          </wp:positionH>
          <wp:positionV relativeFrom="paragraph">
            <wp:posOffset>0</wp:posOffset>
          </wp:positionV>
          <wp:extent cx="7560000" cy="10605442"/>
          <wp:effectExtent l="0" t="0" r="0" b="0"/>
          <wp:wrapNone/>
          <wp:docPr id="2" name="Picture 2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054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BCAE4" w14:textId="200ABDB3" w:rsidR="00B7639E" w:rsidRDefault="00B7639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1C4049" wp14:editId="7B2F0C37">
          <wp:simplePos x="0" y="0"/>
          <wp:positionH relativeFrom="column">
            <wp:posOffset>-913765</wp:posOffset>
          </wp:positionH>
          <wp:positionV relativeFrom="paragraph">
            <wp:posOffset>0</wp:posOffset>
          </wp:positionV>
          <wp:extent cx="7559749" cy="10693388"/>
          <wp:effectExtent l="0" t="0" r="0" b="635"/>
          <wp:wrapNone/>
          <wp:docPr id="1" name="Picture 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49" cy="10693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25646"/>
    <w:multiLevelType w:val="hybridMultilevel"/>
    <w:tmpl w:val="27040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57520"/>
    <w:multiLevelType w:val="hybridMultilevel"/>
    <w:tmpl w:val="8B26A1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435175"/>
    <w:multiLevelType w:val="hybridMultilevel"/>
    <w:tmpl w:val="E86ADFF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E95BA6"/>
    <w:multiLevelType w:val="hybridMultilevel"/>
    <w:tmpl w:val="75863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F3714"/>
    <w:multiLevelType w:val="hybridMultilevel"/>
    <w:tmpl w:val="67EEA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E11B1F"/>
    <w:multiLevelType w:val="hybridMultilevel"/>
    <w:tmpl w:val="99E0C9D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34B22"/>
    <w:multiLevelType w:val="hybridMultilevel"/>
    <w:tmpl w:val="027ED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11D69"/>
    <w:multiLevelType w:val="hybridMultilevel"/>
    <w:tmpl w:val="DBE6B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C77BD3"/>
    <w:multiLevelType w:val="hybridMultilevel"/>
    <w:tmpl w:val="9AFC21D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4B20573A"/>
    <w:multiLevelType w:val="hybridMultilevel"/>
    <w:tmpl w:val="AA1C6F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7A610D"/>
    <w:multiLevelType w:val="hybridMultilevel"/>
    <w:tmpl w:val="D2441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CD5DD2"/>
    <w:multiLevelType w:val="hybridMultilevel"/>
    <w:tmpl w:val="7388CB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E094031"/>
    <w:multiLevelType w:val="hybridMultilevel"/>
    <w:tmpl w:val="1A6880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688116">
    <w:abstractNumId w:val="8"/>
  </w:num>
  <w:num w:numId="2" w16cid:durableId="128936598">
    <w:abstractNumId w:val="9"/>
  </w:num>
  <w:num w:numId="3" w16cid:durableId="1350763163">
    <w:abstractNumId w:val="10"/>
  </w:num>
  <w:num w:numId="4" w16cid:durableId="511378716">
    <w:abstractNumId w:val="6"/>
  </w:num>
  <w:num w:numId="5" w16cid:durableId="634678389">
    <w:abstractNumId w:val="7"/>
  </w:num>
  <w:num w:numId="6" w16cid:durableId="1538658442">
    <w:abstractNumId w:val="3"/>
  </w:num>
  <w:num w:numId="7" w16cid:durableId="2103337504">
    <w:abstractNumId w:val="4"/>
  </w:num>
  <w:num w:numId="8" w16cid:durableId="634797949">
    <w:abstractNumId w:val="5"/>
  </w:num>
  <w:num w:numId="9" w16cid:durableId="174463418">
    <w:abstractNumId w:val="2"/>
  </w:num>
  <w:num w:numId="10" w16cid:durableId="505246859">
    <w:abstractNumId w:val="1"/>
  </w:num>
  <w:num w:numId="11" w16cid:durableId="1770929269">
    <w:abstractNumId w:val="12"/>
  </w:num>
  <w:num w:numId="12" w16cid:durableId="469902392">
    <w:abstractNumId w:val="11"/>
  </w:num>
  <w:num w:numId="13" w16cid:durableId="1219239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5CB"/>
    <w:rsid w:val="0000457B"/>
    <w:rsid w:val="00031646"/>
    <w:rsid w:val="00041BFF"/>
    <w:rsid w:val="00073BAB"/>
    <w:rsid w:val="00083BAE"/>
    <w:rsid w:val="000C02CE"/>
    <w:rsid w:val="000D02CF"/>
    <w:rsid w:val="000D1968"/>
    <w:rsid w:val="000D6A1B"/>
    <w:rsid w:val="000D7512"/>
    <w:rsid w:val="000F0590"/>
    <w:rsid w:val="000F545C"/>
    <w:rsid w:val="000F5F2D"/>
    <w:rsid w:val="00104080"/>
    <w:rsid w:val="00104F01"/>
    <w:rsid w:val="00136F1D"/>
    <w:rsid w:val="00137CB5"/>
    <w:rsid w:val="00142A87"/>
    <w:rsid w:val="0015643E"/>
    <w:rsid w:val="0017461B"/>
    <w:rsid w:val="0017711D"/>
    <w:rsid w:val="00183F88"/>
    <w:rsid w:val="001A4DD6"/>
    <w:rsid w:val="001A5C29"/>
    <w:rsid w:val="001C0E74"/>
    <w:rsid w:val="00236FAF"/>
    <w:rsid w:val="00240A1D"/>
    <w:rsid w:val="002417A8"/>
    <w:rsid w:val="00260017"/>
    <w:rsid w:val="002605CD"/>
    <w:rsid w:val="00262A24"/>
    <w:rsid w:val="00297177"/>
    <w:rsid w:val="002975BB"/>
    <w:rsid w:val="002D3709"/>
    <w:rsid w:val="002D4EA8"/>
    <w:rsid w:val="002D6851"/>
    <w:rsid w:val="002F7FAD"/>
    <w:rsid w:val="00301D9A"/>
    <w:rsid w:val="00310FE0"/>
    <w:rsid w:val="00316FBE"/>
    <w:rsid w:val="0032268F"/>
    <w:rsid w:val="00323FA9"/>
    <w:rsid w:val="00330B0B"/>
    <w:rsid w:val="00332E90"/>
    <w:rsid w:val="003377BA"/>
    <w:rsid w:val="00343ED1"/>
    <w:rsid w:val="00350D36"/>
    <w:rsid w:val="0036738E"/>
    <w:rsid w:val="0037534B"/>
    <w:rsid w:val="00380191"/>
    <w:rsid w:val="00385341"/>
    <w:rsid w:val="00385EAA"/>
    <w:rsid w:val="00390A3D"/>
    <w:rsid w:val="003B1791"/>
    <w:rsid w:val="003C03F6"/>
    <w:rsid w:val="003C1E84"/>
    <w:rsid w:val="00402D12"/>
    <w:rsid w:val="004039E5"/>
    <w:rsid w:val="00424121"/>
    <w:rsid w:val="00446490"/>
    <w:rsid w:val="00455A41"/>
    <w:rsid w:val="00473139"/>
    <w:rsid w:val="00490670"/>
    <w:rsid w:val="004A38D8"/>
    <w:rsid w:val="004D3400"/>
    <w:rsid w:val="004F3022"/>
    <w:rsid w:val="00516C44"/>
    <w:rsid w:val="005258ED"/>
    <w:rsid w:val="0055000A"/>
    <w:rsid w:val="005756EA"/>
    <w:rsid w:val="0058095E"/>
    <w:rsid w:val="0058600E"/>
    <w:rsid w:val="005B1B94"/>
    <w:rsid w:val="005C1959"/>
    <w:rsid w:val="005D6185"/>
    <w:rsid w:val="006108BB"/>
    <w:rsid w:val="00615B5D"/>
    <w:rsid w:val="0061792A"/>
    <w:rsid w:val="00623D63"/>
    <w:rsid w:val="00630BC7"/>
    <w:rsid w:val="00643E5C"/>
    <w:rsid w:val="00647D37"/>
    <w:rsid w:val="006708CA"/>
    <w:rsid w:val="006A4053"/>
    <w:rsid w:val="006A6171"/>
    <w:rsid w:val="006B27A9"/>
    <w:rsid w:val="006B6E71"/>
    <w:rsid w:val="006D17A4"/>
    <w:rsid w:val="006D2CE9"/>
    <w:rsid w:val="006D4747"/>
    <w:rsid w:val="006D555D"/>
    <w:rsid w:val="006D68A2"/>
    <w:rsid w:val="006E13F9"/>
    <w:rsid w:val="006E7BDB"/>
    <w:rsid w:val="006F3A18"/>
    <w:rsid w:val="006F44E0"/>
    <w:rsid w:val="006F6A7F"/>
    <w:rsid w:val="006F7505"/>
    <w:rsid w:val="00705A58"/>
    <w:rsid w:val="007142C1"/>
    <w:rsid w:val="00733257"/>
    <w:rsid w:val="007372D6"/>
    <w:rsid w:val="00771CBF"/>
    <w:rsid w:val="007C1B49"/>
    <w:rsid w:val="007D2AB6"/>
    <w:rsid w:val="007D4951"/>
    <w:rsid w:val="007E68BB"/>
    <w:rsid w:val="007F106C"/>
    <w:rsid w:val="007F15D3"/>
    <w:rsid w:val="007F16BB"/>
    <w:rsid w:val="007F6ADA"/>
    <w:rsid w:val="0080457E"/>
    <w:rsid w:val="008247F1"/>
    <w:rsid w:val="008254B8"/>
    <w:rsid w:val="00842764"/>
    <w:rsid w:val="008502CA"/>
    <w:rsid w:val="00867E16"/>
    <w:rsid w:val="00876472"/>
    <w:rsid w:val="0088167B"/>
    <w:rsid w:val="008A0DB8"/>
    <w:rsid w:val="008A54E3"/>
    <w:rsid w:val="008B0276"/>
    <w:rsid w:val="008B42C6"/>
    <w:rsid w:val="008C33B2"/>
    <w:rsid w:val="008D18A6"/>
    <w:rsid w:val="00914888"/>
    <w:rsid w:val="00914C7D"/>
    <w:rsid w:val="00916FBC"/>
    <w:rsid w:val="009334DA"/>
    <w:rsid w:val="0094476A"/>
    <w:rsid w:val="0094563C"/>
    <w:rsid w:val="009679D9"/>
    <w:rsid w:val="00996882"/>
    <w:rsid w:val="009A5854"/>
    <w:rsid w:val="009B5213"/>
    <w:rsid w:val="009B75CB"/>
    <w:rsid w:val="009B77D2"/>
    <w:rsid w:val="009C4763"/>
    <w:rsid w:val="009D312B"/>
    <w:rsid w:val="009E126A"/>
    <w:rsid w:val="009F1386"/>
    <w:rsid w:val="00A019E6"/>
    <w:rsid w:val="00A371D7"/>
    <w:rsid w:val="00A43DC6"/>
    <w:rsid w:val="00A5420D"/>
    <w:rsid w:val="00A55699"/>
    <w:rsid w:val="00A62C16"/>
    <w:rsid w:val="00A75E0C"/>
    <w:rsid w:val="00A76865"/>
    <w:rsid w:val="00A871A9"/>
    <w:rsid w:val="00A974C3"/>
    <w:rsid w:val="00AA0426"/>
    <w:rsid w:val="00AA1A42"/>
    <w:rsid w:val="00AA2AEB"/>
    <w:rsid w:val="00AB598C"/>
    <w:rsid w:val="00AC1E4F"/>
    <w:rsid w:val="00AC3C54"/>
    <w:rsid w:val="00AC54E6"/>
    <w:rsid w:val="00AD5B1C"/>
    <w:rsid w:val="00AE0BC1"/>
    <w:rsid w:val="00AE17FF"/>
    <w:rsid w:val="00AF2EFD"/>
    <w:rsid w:val="00B07E45"/>
    <w:rsid w:val="00B13414"/>
    <w:rsid w:val="00B2524B"/>
    <w:rsid w:val="00B35A06"/>
    <w:rsid w:val="00B626A7"/>
    <w:rsid w:val="00B66383"/>
    <w:rsid w:val="00B7034D"/>
    <w:rsid w:val="00B7639E"/>
    <w:rsid w:val="00B90165"/>
    <w:rsid w:val="00BA0654"/>
    <w:rsid w:val="00BA1A7D"/>
    <w:rsid w:val="00BD0AB9"/>
    <w:rsid w:val="00BD5257"/>
    <w:rsid w:val="00BF3BA5"/>
    <w:rsid w:val="00C13018"/>
    <w:rsid w:val="00C173C9"/>
    <w:rsid w:val="00C902A2"/>
    <w:rsid w:val="00CA18D0"/>
    <w:rsid w:val="00CA42BE"/>
    <w:rsid w:val="00CB11B7"/>
    <w:rsid w:val="00CC78CA"/>
    <w:rsid w:val="00CD1897"/>
    <w:rsid w:val="00CD5735"/>
    <w:rsid w:val="00CE75B2"/>
    <w:rsid w:val="00D13691"/>
    <w:rsid w:val="00D13D4D"/>
    <w:rsid w:val="00D1612A"/>
    <w:rsid w:val="00D304B5"/>
    <w:rsid w:val="00D33DB6"/>
    <w:rsid w:val="00D465F0"/>
    <w:rsid w:val="00D63C75"/>
    <w:rsid w:val="00D72ECF"/>
    <w:rsid w:val="00D74E49"/>
    <w:rsid w:val="00D8283E"/>
    <w:rsid w:val="00D84874"/>
    <w:rsid w:val="00DA4932"/>
    <w:rsid w:val="00DB4C4F"/>
    <w:rsid w:val="00DC4A9F"/>
    <w:rsid w:val="00DD3503"/>
    <w:rsid w:val="00DF45B6"/>
    <w:rsid w:val="00E13ED4"/>
    <w:rsid w:val="00E3530E"/>
    <w:rsid w:val="00E42370"/>
    <w:rsid w:val="00E63312"/>
    <w:rsid w:val="00E86537"/>
    <w:rsid w:val="00E963B2"/>
    <w:rsid w:val="00EA2845"/>
    <w:rsid w:val="00EA5423"/>
    <w:rsid w:val="00EB25D6"/>
    <w:rsid w:val="00EC315E"/>
    <w:rsid w:val="00ED53ED"/>
    <w:rsid w:val="00EE2336"/>
    <w:rsid w:val="00EE5EE6"/>
    <w:rsid w:val="00EE7D23"/>
    <w:rsid w:val="00F00EE4"/>
    <w:rsid w:val="00F02E1B"/>
    <w:rsid w:val="00F05A56"/>
    <w:rsid w:val="00F256E8"/>
    <w:rsid w:val="00F31CA3"/>
    <w:rsid w:val="00F32889"/>
    <w:rsid w:val="00F338E3"/>
    <w:rsid w:val="00F3446C"/>
    <w:rsid w:val="00F3484F"/>
    <w:rsid w:val="00F45EDE"/>
    <w:rsid w:val="00F57215"/>
    <w:rsid w:val="00F65F0E"/>
    <w:rsid w:val="00F927C9"/>
    <w:rsid w:val="00FC668B"/>
    <w:rsid w:val="00FE6F73"/>
    <w:rsid w:val="00FF04B1"/>
    <w:rsid w:val="00FF1441"/>
    <w:rsid w:val="00FF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7025FE"/>
  <w15:chartTrackingRefBased/>
  <w15:docId w15:val="{BAC7BAEB-96E4-0E48-98D1-BF9F26EFA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6F7505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Times New Roman" w:eastAsia="Times New Roman" w:hAnsi="Times New Roman" w:cs="Times New Roman"/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75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75CB"/>
  </w:style>
  <w:style w:type="paragraph" w:styleId="Footer">
    <w:name w:val="footer"/>
    <w:basedOn w:val="Normal"/>
    <w:link w:val="FooterChar"/>
    <w:uiPriority w:val="99"/>
    <w:unhideWhenUsed/>
    <w:rsid w:val="009B75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75CB"/>
  </w:style>
  <w:style w:type="paragraph" w:styleId="NormalWeb">
    <w:name w:val="Normal (Web)"/>
    <w:basedOn w:val="Normal"/>
    <w:uiPriority w:val="99"/>
    <w:semiHidden/>
    <w:unhideWhenUsed/>
    <w:rsid w:val="00AD5B1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Subtitle">
    <w:name w:val="Subtitle"/>
    <w:basedOn w:val="Normal"/>
    <w:link w:val="SubtitleChar"/>
    <w:uiPriority w:val="11"/>
    <w:qFormat/>
    <w:rsid w:val="00AD5B1C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 w:cs="Times New Roman"/>
      <w:b/>
      <w:bCs/>
      <w:szCs w:val="20"/>
      <w:lang w:val="x-none"/>
    </w:rPr>
  </w:style>
  <w:style w:type="character" w:customStyle="1" w:styleId="SubtitleChar">
    <w:name w:val="Subtitle Char"/>
    <w:basedOn w:val="DefaultParagraphFont"/>
    <w:link w:val="Subtitle"/>
    <w:uiPriority w:val="11"/>
    <w:rsid w:val="00AD5B1C"/>
    <w:rPr>
      <w:rFonts w:ascii="Times New Roman" w:eastAsia="Times New Roman" w:hAnsi="Times New Roman" w:cs="Times New Roman"/>
      <w:b/>
      <w:bCs/>
      <w:szCs w:val="20"/>
      <w:lang w:val="x-none"/>
    </w:rPr>
  </w:style>
  <w:style w:type="character" w:customStyle="1" w:styleId="Heading2Char">
    <w:name w:val="Heading 2 Char"/>
    <w:basedOn w:val="DefaultParagraphFont"/>
    <w:link w:val="Heading2"/>
    <w:rsid w:val="006F7505"/>
    <w:rPr>
      <w:rFonts w:ascii="Times New Roman" w:eastAsia="Times New Roman" w:hAnsi="Times New Roman" w:cs="Times New Roman"/>
      <w:b/>
      <w:bCs/>
      <w:szCs w:val="20"/>
    </w:rPr>
  </w:style>
  <w:style w:type="paragraph" w:styleId="NoSpacing">
    <w:name w:val="No Spacing"/>
    <w:uiPriority w:val="1"/>
    <w:qFormat/>
    <w:rsid w:val="006F7505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F7505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Revision">
    <w:name w:val="Revision"/>
    <w:hidden/>
    <w:uiPriority w:val="99"/>
    <w:semiHidden/>
    <w:rsid w:val="00446490"/>
  </w:style>
  <w:style w:type="character" w:styleId="CommentReference">
    <w:name w:val="annotation reference"/>
    <w:basedOn w:val="DefaultParagraphFont"/>
    <w:uiPriority w:val="99"/>
    <w:semiHidden/>
    <w:unhideWhenUsed/>
    <w:rsid w:val="003753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53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53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53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53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3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Wright</dc:creator>
  <cp:keywords/>
  <dc:description/>
  <cp:lastModifiedBy>Nicky MacFarlane</cp:lastModifiedBy>
  <cp:revision>18</cp:revision>
  <cp:lastPrinted>2022-01-13T12:30:00Z</cp:lastPrinted>
  <dcterms:created xsi:type="dcterms:W3CDTF">2023-01-25T09:52:00Z</dcterms:created>
  <dcterms:modified xsi:type="dcterms:W3CDTF">2023-02-02T10:15:00Z</dcterms:modified>
</cp:coreProperties>
</file>